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21" w:rsidRPr="009B6454" w:rsidRDefault="004A0921" w:rsidP="008578C2">
      <w:pPr>
        <w:tabs>
          <w:tab w:val="left" w:pos="3402"/>
        </w:tabs>
        <w:jc w:val="center"/>
        <w:rPr>
          <w:b/>
          <w:sz w:val="28"/>
        </w:rPr>
      </w:pPr>
      <w:bookmarkStart w:id="0" w:name="_GoBack"/>
      <w:bookmarkEnd w:id="0"/>
      <w:r w:rsidRPr="009B6454">
        <w:rPr>
          <w:b/>
          <w:sz w:val="28"/>
        </w:rPr>
        <w:t>Совет депутатов</w:t>
      </w:r>
    </w:p>
    <w:p w:rsidR="004A0921" w:rsidRPr="009B6454" w:rsidRDefault="004A0921" w:rsidP="00837D79">
      <w:pPr>
        <w:jc w:val="center"/>
        <w:rPr>
          <w:b/>
          <w:sz w:val="28"/>
        </w:rPr>
      </w:pPr>
      <w:r w:rsidRPr="009B6454">
        <w:rPr>
          <w:b/>
          <w:sz w:val="28"/>
        </w:rPr>
        <w:t>города Оби Новосибирской области</w:t>
      </w:r>
    </w:p>
    <w:p w:rsidR="004A0921" w:rsidRPr="009B6454" w:rsidRDefault="00F01C63" w:rsidP="00837D79">
      <w:pPr>
        <w:jc w:val="center"/>
        <w:rPr>
          <w:b/>
          <w:sz w:val="28"/>
        </w:rPr>
      </w:pPr>
      <w:r>
        <w:rPr>
          <w:b/>
          <w:sz w:val="28"/>
        </w:rPr>
        <w:t>четвертого</w:t>
      </w:r>
      <w:r w:rsidR="004A0921" w:rsidRPr="009B6454">
        <w:rPr>
          <w:b/>
          <w:sz w:val="28"/>
        </w:rPr>
        <w:t xml:space="preserve"> созыва</w:t>
      </w:r>
    </w:p>
    <w:p w:rsidR="004A0921" w:rsidRPr="009B6454" w:rsidRDefault="004A0921" w:rsidP="00837D79">
      <w:pPr>
        <w:jc w:val="center"/>
        <w:rPr>
          <w:b/>
          <w:sz w:val="28"/>
        </w:rPr>
      </w:pPr>
    </w:p>
    <w:p w:rsidR="004A0921" w:rsidRPr="009B6454" w:rsidRDefault="004A0921" w:rsidP="00837D79">
      <w:pPr>
        <w:jc w:val="center"/>
        <w:rPr>
          <w:b/>
          <w:sz w:val="28"/>
        </w:rPr>
      </w:pPr>
      <w:r w:rsidRPr="009B6454">
        <w:rPr>
          <w:b/>
          <w:sz w:val="28"/>
        </w:rPr>
        <w:t>РЕШЕНИЕ</w:t>
      </w:r>
    </w:p>
    <w:p w:rsidR="004A0921" w:rsidRPr="009B6454" w:rsidRDefault="003C429D" w:rsidP="00837D79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пятая </w:t>
      </w:r>
      <w:r w:rsidR="004A0921" w:rsidRPr="009B6454">
        <w:rPr>
          <w:rFonts w:ascii="Times New Roman" w:hAnsi="Times New Roman" w:cs="Times New Roman"/>
          <w:sz w:val="28"/>
          <w:szCs w:val="24"/>
        </w:rPr>
        <w:t>сесси</w:t>
      </w:r>
      <w:r w:rsidR="00F01C63">
        <w:rPr>
          <w:rFonts w:ascii="Times New Roman" w:hAnsi="Times New Roman" w:cs="Times New Roman"/>
          <w:sz w:val="28"/>
          <w:szCs w:val="24"/>
        </w:rPr>
        <w:t>я</w:t>
      </w:r>
    </w:p>
    <w:p w:rsidR="004A0921" w:rsidRPr="009B6454" w:rsidRDefault="004A0921" w:rsidP="00837D79">
      <w:pPr>
        <w:rPr>
          <w:sz w:val="28"/>
        </w:rPr>
      </w:pPr>
    </w:p>
    <w:p w:rsidR="004A0921" w:rsidRPr="009B6454" w:rsidRDefault="004A0921" w:rsidP="00837D79">
      <w:pPr>
        <w:autoSpaceDE w:val="0"/>
        <w:jc w:val="both"/>
        <w:rPr>
          <w:color w:val="000000"/>
          <w:sz w:val="28"/>
        </w:rPr>
      </w:pPr>
      <w:r w:rsidRPr="009B6454">
        <w:rPr>
          <w:sz w:val="28"/>
        </w:rPr>
        <w:t xml:space="preserve">от </w:t>
      </w:r>
      <w:r w:rsidR="003C429D">
        <w:rPr>
          <w:sz w:val="28"/>
        </w:rPr>
        <w:t>22 февраля</w:t>
      </w:r>
      <w:r w:rsidR="00A6199B">
        <w:rPr>
          <w:sz w:val="28"/>
        </w:rPr>
        <w:t xml:space="preserve"> </w:t>
      </w:r>
      <w:r w:rsidRPr="009B6454">
        <w:rPr>
          <w:sz w:val="28"/>
        </w:rPr>
        <w:t>201</w:t>
      </w:r>
      <w:r w:rsidR="00184D48">
        <w:rPr>
          <w:sz w:val="28"/>
        </w:rPr>
        <w:t>7</w:t>
      </w:r>
      <w:r w:rsidRPr="009B6454">
        <w:rPr>
          <w:sz w:val="28"/>
        </w:rPr>
        <w:t xml:space="preserve"> года        </w:t>
      </w:r>
      <w:r w:rsidRPr="009B6454">
        <w:rPr>
          <w:sz w:val="28"/>
        </w:rPr>
        <w:tab/>
        <w:t xml:space="preserve">                             </w:t>
      </w:r>
      <w:r w:rsidR="007852B2" w:rsidRPr="009B6454">
        <w:rPr>
          <w:sz w:val="28"/>
        </w:rPr>
        <w:t xml:space="preserve">      </w:t>
      </w:r>
      <w:r w:rsidR="007852B2" w:rsidRPr="009B6454">
        <w:rPr>
          <w:sz w:val="28"/>
        </w:rPr>
        <w:tab/>
      </w:r>
      <w:r w:rsidR="007852B2" w:rsidRPr="009B6454">
        <w:rPr>
          <w:sz w:val="28"/>
        </w:rPr>
        <w:tab/>
        <w:t xml:space="preserve">                     </w:t>
      </w:r>
      <w:r w:rsidRPr="009B6454">
        <w:rPr>
          <w:sz w:val="28"/>
        </w:rPr>
        <w:t xml:space="preserve"> № </w:t>
      </w:r>
      <w:r w:rsidR="003C429D">
        <w:rPr>
          <w:sz w:val="28"/>
        </w:rPr>
        <w:t>54</w:t>
      </w:r>
    </w:p>
    <w:p w:rsidR="004A0921" w:rsidRPr="009B6454" w:rsidRDefault="004A0921" w:rsidP="00CC7FCA">
      <w:pPr>
        <w:autoSpaceDE w:val="0"/>
        <w:rPr>
          <w:color w:val="000000"/>
          <w:sz w:val="28"/>
        </w:rPr>
      </w:pPr>
    </w:p>
    <w:p w:rsidR="004A0921" w:rsidRPr="009B6454" w:rsidRDefault="00BC14EB" w:rsidP="00837D79">
      <w:pPr>
        <w:tabs>
          <w:tab w:val="left" w:pos="9639"/>
        </w:tabs>
        <w:autoSpaceDE w:val="0"/>
        <w:ind w:right="22" w:firstLine="720"/>
        <w:jc w:val="center"/>
        <w:rPr>
          <w:bCs/>
          <w:color w:val="000000"/>
          <w:sz w:val="28"/>
        </w:rPr>
      </w:pPr>
      <w:r w:rsidRPr="00BC14EB">
        <w:rPr>
          <w:bCs/>
          <w:color w:val="000000"/>
          <w:sz w:val="28"/>
        </w:rPr>
        <w:t xml:space="preserve">О внесении изменений в решение седьмой </w:t>
      </w:r>
      <w:proofErr w:type="gramStart"/>
      <w:r w:rsidRPr="00BC14EB">
        <w:rPr>
          <w:bCs/>
          <w:color w:val="000000"/>
          <w:sz w:val="28"/>
        </w:rPr>
        <w:t>сессии Совета депутатов города Оби Новосибирской области третьего созыва</w:t>
      </w:r>
      <w:proofErr w:type="gramEnd"/>
      <w:r w:rsidRPr="00BC14EB">
        <w:rPr>
          <w:bCs/>
          <w:color w:val="000000"/>
          <w:sz w:val="28"/>
        </w:rPr>
        <w:t xml:space="preserve"> от 27.09.2011 года №59 «Об утверждении Положения «О контрольно-счётном органе города Оби Новосибирской области» </w:t>
      </w:r>
    </w:p>
    <w:p w:rsidR="004A0921" w:rsidRPr="00DD4BAD" w:rsidRDefault="004A0921" w:rsidP="00837D79">
      <w:pPr>
        <w:tabs>
          <w:tab w:val="left" w:pos="9639"/>
        </w:tabs>
        <w:autoSpaceDE w:val="0"/>
        <w:ind w:right="22" w:firstLine="720"/>
        <w:jc w:val="center"/>
      </w:pPr>
    </w:p>
    <w:p w:rsidR="004A0921" w:rsidRPr="00D30216" w:rsidRDefault="004A0921" w:rsidP="00D30216">
      <w:pPr>
        <w:tabs>
          <w:tab w:val="left" w:pos="9639"/>
        </w:tabs>
        <w:autoSpaceDE w:val="0"/>
        <w:ind w:right="22" w:firstLine="720"/>
        <w:jc w:val="both"/>
      </w:pPr>
    </w:p>
    <w:p w:rsidR="004A0921" w:rsidRPr="00BC14EB" w:rsidRDefault="00BC14EB" w:rsidP="00BC14EB">
      <w:pPr>
        <w:ind w:firstLine="555"/>
        <w:jc w:val="both"/>
        <w:rPr>
          <w:rFonts w:eastAsia="SimSun" w:cs="Mangal"/>
          <w:color w:val="000000"/>
          <w:szCs w:val="29"/>
          <w:lang w:eastAsia="hi-IN" w:bidi="hi-IN"/>
        </w:rPr>
      </w:pPr>
      <w:r w:rsidRPr="00BC14EB">
        <w:rPr>
          <w:rFonts w:eastAsia="SimSun" w:cs="Mangal"/>
          <w:color w:val="000000"/>
          <w:szCs w:val="29"/>
          <w:lang w:eastAsia="hi-IN" w:bidi="hi-IN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07.02.2011 года № 6-ФЗ «Об общих принципах организации и деятельности контрольно-счётных органов субъектов Российской Федерации и муниципальных образований», на основании Устава города муниципального образования города Оби, Совет депутатов</w:t>
      </w:r>
    </w:p>
    <w:p w:rsidR="004A0921" w:rsidRPr="00331A1B" w:rsidRDefault="004A0921" w:rsidP="00837D79">
      <w:pPr>
        <w:tabs>
          <w:tab w:val="left" w:pos="9639"/>
        </w:tabs>
        <w:autoSpaceDE w:val="0"/>
        <w:ind w:firstLine="540"/>
        <w:jc w:val="center"/>
      </w:pPr>
      <w:r w:rsidRPr="00331A1B">
        <w:t>РЕШИЛ:</w:t>
      </w:r>
    </w:p>
    <w:p w:rsidR="0078283F" w:rsidRPr="00BA5FBD" w:rsidRDefault="0078283F" w:rsidP="00837D79">
      <w:pPr>
        <w:tabs>
          <w:tab w:val="left" w:pos="9639"/>
        </w:tabs>
        <w:autoSpaceDE w:val="0"/>
        <w:jc w:val="both"/>
        <w:rPr>
          <w:bCs/>
        </w:rPr>
      </w:pPr>
    </w:p>
    <w:p w:rsidR="00883F7E" w:rsidRDefault="00D30216" w:rsidP="00CC7FCA">
      <w:pPr>
        <w:ind w:firstLine="567"/>
        <w:jc w:val="both"/>
        <w:rPr>
          <w:bCs/>
          <w:color w:val="000000"/>
        </w:rPr>
      </w:pPr>
      <w:r w:rsidRPr="0092214A">
        <w:rPr>
          <w:bCs/>
        </w:rPr>
        <w:t xml:space="preserve">1. </w:t>
      </w:r>
      <w:r w:rsidR="00883F7E">
        <w:rPr>
          <w:bCs/>
        </w:rPr>
        <w:t xml:space="preserve">Внести следующие изменения в Положение </w:t>
      </w:r>
      <w:r w:rsidR="00883F7E" w:rsidRPr="00BC14EB">
        <w:rPr>
          <w:bCs/>
          <w:color w:val="000000"/>
        </w:rPr>
        <w:t>«О контрольно-счётном органе города Оби Новосибирской области»</w:t>
      </w:r>
      <w:r w:rsidR="00883F7E">
        <w:rPr>
          <w:bCs/>
          <w:color w:val="000000"/>
        </w:rPr>
        <w:t xml:space="preserve">, утвержденного решением седьмой сессии </w:t>
      </w:r>
      <w:r w:rsidR="00883F7E" w:rsidRPr="00883F7E">
        <w:rPr>
          <w:bCs/>
          <w:color w:val="000000"/>
        </w:rPr>
        <w:t>Совета депутатов города Оби Новосибирской области третьего созыва от 27.09.2011 года №59 «Об утверждении Положения «О контрольно-счётном органе города Оби Новосибирской области»</w:t>
      </w:r>
      <w:r w:rsidR="00883F7E">
        <w:rPr>
          <w:bCs/>
          <w:color w:val="000000"/>
        </w:rPr>
        <w:t>:</w:t>
      </w:r>
    </w:p>
    <w:p w:rsidR="00883F7E" w:rsidRDefault="00883F7E" w:rsidP="00883F7E">
      <w:pPr>
        <w:tabs>
          <w:tab w:val="left" w:pos="2989"/>
        </w:tabs>
        <w:ind w:firstLine="851"/>
        <w:jc w:val="both"/>
        <w:rPr>
          <w:bCs/>
        </w:rPr>
      </w:pPr>
      <w:r>
        <w:rPr>
          <w:bCs/>
        </w:rPr>
        <w:t>- в пункт 4.2 добавить предложение следующего содержания: «Срок полномочий председателя, аудиторов контрольно-счетного органа составляет 6 лет</w:t>
      </w:r>
      <w:proofErr w:type="gramStart"/>
      <w:r>
        <w:rPr>
          <w:bCs/>
        </w:rPr>
        <w:t>.»;</w:t>
      </w:r>
    </w:p>
    <w:p w:rsidR="00883F7E" w:rsidRDefault="00883F7E" w:rsidP="00883F7E">
      <w:pPr>
        <w:tabs>
          <w:tab w:val="left" w:pos="2989"/>
        </w:tabs>
        <w:ind w:firstLine="851"/>
        <w:jc w:val="both"/>
        <w:rPr>
          <w:bCs/>
          <w:color w:val="000000"/>
        </w:rPr>
      </w:pPr>
      <w:proofErr w:type="gramEnd"/>
      <w:r>
        <w:rPr>
          <w:bCs/>
        </w:rPr>
        <w:t xml:space="preserve">- в пункте 5.1. </w:t>
      </w:r>
      <w:r>
        <w:rPr>
          <w:bCs/>
          <w:color w:val="000000"/>
        </w:rPr>
        <w:t>слово «</w:t>
      </w:r>
      <w:proofErr w:type="spellStart"/>
      <w:r>
        <w:rPr>
          <w:bCs/>
          <w:color w:val="000000"/>
        </w:rPr>
        <w:t>обь</w:t>
      </w:r>
      <w:proofErr w:type="spellEnd"/>
      <w:r>
        <w:rPr>
          <w:bCs/>
          <w:color w:val="000000"/>
        </w:rPr>
        <w:t>» читать «Обь»;</w:t>
      </w:r>
    </w:p>
    <w:p w:rsidR="00883F7E" w:rsidRDefault="00883F7E" w:rsidP="00883F7E">
      <w:pPr>
        <w:tabs>
          <w:tab w:val="left" w:pos="2989"/>
        </w:tabs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-второе предложение пункта 11.4. считать пунктом 11.5;</w:t>
      </w:r>
    </w:p>
    <w:p w:rsidR="00883F7E" w:rsidRDefault="00883F7E" w:rsidP="00883F7E">
      <w:pPr>
        <w:tabs>
          <w:tab w:val="left" w:pos="2989"/>
        </w:tabs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 xml:space="preserve">- в пункте 19.1 после слов «на своем официальном сайте» добавить словами: « либо на официальном сайте </w:t>
      </w:r>
      <w:r w:rsidR="0081557C">
        <w:rPr>
          <w:bCs/>
          <w:color w:val="000000"/>
        </w:rPr>
        <w:t xml:space="preserve">администрации </w:t>
      </w:r>
      <w:r>
        <w:rPr>
          <w:bCs/>
          <w:color w:val="000000"/>
        </w:rPr>
        <w:t>города Оби Новосибирской области»;</w:t>
      </w:r>
    </w:p>
    <w:p w:rsidR="00D30216" w:rsidRPr="00721A36" w:rsidRDefault="00883F7E" w:rsidP="00721A36">
      <w:pPr>
        <w:tabs>
          <w:tab w:val="left" w:pos="2989"/>
        </w:tabs>
        <w:ind w:firstLine="851"/>
        <w:jc w:val="both"/>
        <w:rPr>
          <w:bCs/>
        </w:rPr>
      </w:pPr>
      <w:r>
        <w:rPr>
          <w:bCs/>
          <w:color w:val="000000"/>
        </w:rPr>
        <w:t>- пункт 2</w:t>
      </w:r>
      <w:r w:rsidR="009C1B53">
        <w:rPr>
          <w:bCs/>
          <w:color w:val="000000"/>
        </w:rPr>
        <w:t>1</w:t>
      </w:r>
      <w:r>
        <w:rPr>
          <w:bCs/>
          <w:color w:val="000000"/>
        </w:rPr>
        <w:t>.1 читать в следующей редакции: «</w:t>
      </w:r>
      <w:r w:rsidR="00721A36" w:rsidRPr="00721A36">
        <w:rPr>
          <w:bCs/>
          <w:color w:val="000000"/>
        </w:rPr>
        <w:t>Работнику контрольно-счетного органа устанавливается денежное вознаграждение и иные выплаты в соответствии с</w:t>
      </w:r>
      <w:r w:rsidR="00721A36">
        <w:rPr>
          <w:bCs/>
          <w:color w:val="000000"/>
        </w:rPr>
        <w:t xml:space="preserve"> Положением «</w:t>
      </w:r>
      <w:r w:rsidR="00721A36" w:rsidRPr="00721A36">
        <w:rPr>
          <w:bCs/>
          <w:color w:val="000000"/>
        </w:rPr>
        <w:t>О порядке оплаты труда лиц, замещающих муниципальные должности на постоянной основе, муниципальных служащих в органах местного самоуправления города Оби Новосибирской области</w:t>
      </w:r>
      <w:r>
        <w:rPr>
          <w:bCs/>
          <w:color w:val="000000"/>
        </w:rPr>
        <w:t>»</w:t>
      </w:r>
      <w:r w:rsidR="00721A36">
        <w:rPr>
          <w:bCs/>
          <w:color w:val="000000"/>
        </w:rPr>
        <w:t>».</w:t>
      </w:r>
    </w:p>
    <w:p w:rsidR="00CC7FCA" w:rsidRDefault="00CC7FCA" w:rsidP="00CC7FCA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r w:rsidRPr="00CC4709">
        <w:rPr>
          <w:bCs/>
          <w:kern w:val="0"/>
        </w:rPr>
        <w:t>Опубликовать настоящее решение в газете «</w:t>
      </w:r>
      <w:proofErr w:type="spellStart"/>
      <w:r w:rsidRPr="00CC4709">
        <w:rPr>
          <w:bCs/>
          <w:kern w:val="0"/>
        </w:rPr>
        <w:t>Аэро</w:t>
      </w:r>
      <w:proofErr w:type="spellEnd"/>
      <w:r w:rsidRPr="00CC4709">
        <w:rPr>
          <w:bCs/>
          <w:kern w:val="0"/>
        </w:rPr>
        <w:t xml:space="preserve">-Сити» и разместить на официальном сайте </w:t>
      </w:r>
      <w:r w:rsidR="0081557C">
        <w:rPr>
          <w:bCs/>
          <w:kern w:val="0"/>
        </w:rPr>
        <w:t xml:space="preserve">администрации </w:t>
      </w:r>
      <w:r w:rsidRPr="00CC4709">
        <w:rPr>
          <w:bCs/>
          <w:kern w:val="0"/>
        </w:rPr>
        <w:t>города Оби.</w:t>
      </w:r>
      <w:bookmarkStart w:id="1" w:name="sub_2033"/>
    </w:p>
    <w:p w:rsidR="00CC7FCA" w:rsidRDefault="00CC7FCA" w:rsidP="00CC7FCA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r w:rsidRPr="00CC4709">
        <w:rPr>
          <w:bCs/>
          <w:kern w:val="0"/>
        </w:rPr>
        <w:t>Настоящее решение вступает в силу после официального опубликования.</w:t>
      </w:r>
      <w:bookmarkStart w:id="2" w:name="sub_2034"/>
      <w:bookmarkEnd w:id="1"/>
    </w:p>
    <w:p w:rsidR="00CC7FCA" w:rsidRPr="00CC4709" w:rsidRDefault="00CC7FCA" w:rsidP="00CC7FCA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 xml:space="preserve">4. </w:t>
      </w:r>
      <w:proofErr w:type="gramStart"/>
      <w:r w:rsidRPr="00CC4709">
        <w:rPr>
          <w:bCs/>
          <w:color w:val="000000"/>
          <w:kern w:val="0"/>
          <w:szCs w:val="28"/>
        </w:rPr>
        <w:t>Контроль за</w:t>
      </w:r>
      <w:proofErr w:type="gramEnd"/>
      <w:r w:rsidRPr="00CC4709">
        <w:rPr>
          <w:bCs/>
          <w:color w:val="000000"/>
          <w:kern w:val="0"/>
          <w:szCs w:val="28"/>
        </w:rPr>
        <w:t xml:space="preserve"> исполнением решения возложить на постоянную комиссию по местному самоуправлению, законности и правопорядку (</w:t>
      </w:r>
      <w:r>
        <w:rPr>
          <w:bCs/>
          <w:color w:val="000000"/>
          <w:kern w:val="0"/>
          <w:szCs w:val="28"/>
        </w:rPr>
        <w:t>Григоренко О.О.)</w:t>
      </w:r>
    </w:p>
    <w:bookmarkEnd w:id="2"/>
    <w:p w:rsidR="0092214A" w:rsidRDefault="0092214A" w:rsidP="0092214A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lang w:eastAsia="ru-RU"/>
        </w:rPr>
      </w:pPr>
    </w:p>
    <w:p w:rsidR="0092214A" w:rsidRDefault="0092214A" w:rsidP="0092214A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lang w:eastAsia="ru-RU"/>
        </w:rPr>
      </w:pPr>
    </w:p>
    <w:p w:rsidR="0077414F" w:rsidRDefault="0092214A" w:rsidP="00CC7FCA">
      <w:pPr>
        <w:autoSpaceDE w:val="0"/>
        <w:autoSpaceDN w:val="0"/>
        <w:adjustRightInd w:val="0"/>
        <w:jc w:val="right"/>
        <w:rPr>
          <w:rFonts w:eastAsia="Times New Roman"/>
          <w:bCs/>
          <w:kern w:val="24"/>
          <w:sz w:val="28"/>
          <w:lang w:eastAsia="ru-RU"/>
        </w:rPr>
      </w:pPr>
      <w:r w:rsidRPr="0092214A">
        <w:rPr>
          <w:rFonts w:eastAsia="Times New Roman"/>
          <w:bCs/>
          <w:kern w:val="24"/>
          <w:sz w:val="28"/>
          <w:lang w:eastAsia="ru-RU"/>
        </w:rPr>
        <w:t xml:space="preserve">Председатель Совета депутатов       </w:t>
      </w:r>
      <w:r>
        <w:rPr>
          <w:rFonts w:eastAsia="Times New Roman"/>
          <w:bCs/>
          <w:kern w:val="24"/>
          <w:sz w:val="28"/>
          <w:lang w:eastAsia="ru-RU"/>
        </w:rPr>
        <w:t xml:space="preserve">                                     </w:t>
      </w:r>
      <w:r w:rsidRPr="0092214A">
        <w:rPr>
          <w:rFonts w:eastAsia="Times New Roman"/>
          <w:bCs/>
          <w:kern w:val="24"/>
          <w:sz w:val="28"/>
          <w:lang w:eastAsia="ru-RU"/>
        </w:rPr>
        <w:t xml:space="preserve">         М.Л. Гольдштейн </w:t>
      </w:r>
    </w:p>
    <w:p w:rsidR="00CC7FCA" w:rsidRDefault="00CC7FCA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CC7FCA" w:rsidRDefault="00CC7FCA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CC7FCA" w:rsidRPr="00721A36" w:rsidRDefault="00CC7FCA" w:rsidP="003C429D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  <w:r>
        <w:rPr>
          <w:rFonts w:eastAsia="Times New Roman"/>
          <w:bCs/>
          <w:kern w:val="24"/>
          <w:sz w:val="28"/>
          <w:lang w:eastAsia="ru-RU"/>
        </w:rPr>
        <w:t xml:space="preserve">Глава города                                          </w:t>
      </w:r>
      <w:r w:rsidR="003C429D">
        <w:rPr>
          <w:rFonts w:eastAsia="Times New Roman"/>
          <w:bCs/>
          <w:kern w:val="24"/>
          <w:sz w:val="28"/>
          <w:lang w:eastAsia="ru-RU"/>
        </w:rPr>
        <w:t xml:space="preserve">                            </w:t>
      </w:r>
      <w:r>
        <w:rPr>
          <w:rFonts w:eastAsia="Times New Roman"/>
          <w:bCs/>
          <w:kern w:val="24"/>
          <w:sz w:val="28"/>
          <w:lang w:eastAsia="ru-RU"/>
        </w:rPr>
        <w:t xml:space="preserve">               А.А. Мозжерин</w:t>
      </w:r>
    </w:p>
    <w:sectPr w:rsidR="00CC7FCA" w:rsidRPr="00721A36" w:rsidSect="00DD4BAD">
      <w:pgSz w:w="11906" w:h="16838"/>
      <w:pgMar w:top="709" w:right="85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761E21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6B065D"/>
    <w:multiLevelType w:val="multilevel"/>
    <w:tmpl w:val="CAEA26CC"/>
    <w:lvl w:ilvl="0">
      <w:start w:val="1"/>
      <w:numFmt w:val="decimal"/>
      <w:lvlText w:val="Статья %1."/>
      <w:lvlJc w:val="left"/>
      <w:pPr>
        <w:tabs>
          <w:tab w:val="num" w:pos="108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E4C34D8"/>
    <w:multiLevelType w:val="hybridMultilevel"/>
    <w:tmpl w:val="034E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BD1539"/>
    <w:multiLevelType w:val="hybridMultilevel"/>
    <w:tmpl w:val="8C46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D746A8"/>
    <w:multiLevelType w:val="hybridMultilevel"/>
    <w:tmpl w:val="DA4E633E"/>
    <w:lvl w:ilvl="0" w:tplc="2DF44B7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2381E"/>
    <w:multiLevelType w:val="hybridMultilevel"/>
    <w:tmpl w:val="9F40C09A"/>
    <w:lvl w:ilvl="0" w:tplc="05E8DD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7F0B00"/>
    <w:multiLevelType w:val="hybridMultilevel"/>
    <w:tmpl w:val="9A02CB5A"/>
    <w:lvl w:ilvl="0" w:tplc="C8261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06C23"/>
    <w:multiLevelType w:val="hybridMultilevel"/>
    <w:tmpl w:val="8098B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3754D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A740407"/>
    <w:multiLevelType w:val="hybridMultilevel"/>
    <w:tmpl w:val="793EA45C"/>
    <w:lvl w:ilvl="0" w:tplc="338CCA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382136"/>
    <w:multiLevelType w:val="hybridMultilevel"/>
    <w:tmpl w:val="6E3E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287712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0767EB4"/>
    <w:multiLevelType w:val="hybridMultilevel"/>
    <w:tmpl w:val="952A156C"/>
    <w:lvl w:ilvl="0" w:tplc="469E9A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32C6D"/>
    <w:multiLevelType w:val="hybridMultilevel"/>
    <w:tmpl w:val="07409B2A"/>
    <w:lvl w:ilvl="0" w:tplc="FB56C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523AD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BB61D5B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08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246675C"/>
    <w:multiLevelType w:val="hybridMultilevel"/>
    <w:tmpl w:val="EC507B12"/>
    <w:lvl w:ilvl="0" w:tplc="5F3E64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C38C1"/>
    <w:multiLevelType w:val="multilevel"/>
    <w:tmpl w:val="5C36029C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Глава %2."/>
      <w:lvlJc w:val="left"/>
      <w:pPr>
        <w:tabs>
          <w:tab w:val="num" w:pos="2160"/>
        </w:tabs>
        <w:ind w:left="1591" w:hanging="511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7"/>
  </w:num>
  <w:num w:numId="15">
    <w:abstractNumId w:val="14"/>
  </w:num>
  <w:num w:numId="16">
    <w:abstractNumId w:val="15"/>
  </w:num>
  <w:num w:numId="17">
    <w:abstractNumId w:val="3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C8"/>
    <w:rsid w:val="00034E7C"/>
    <w:rsid w:val="00035A27"/>
    <w:rsid w:val="00066F5A"/>
    <w:rsid w:val="000773EC"/>
    <w:rsid w:val="00086716"/>
    <w:rsid w:val="000A0067"/>
    <w:rsid w:val="000A1330"/>
    <w:rsid w:val="000B284B"/>
    <w:rsid w:val="000C3202"/>
    <w:rsid w:val="000E1875"/>
    <w:rsid w:val="000E3A0C"/>
    <w:rsid w:val="00123DBC"/>
    <w:rsid w:val="00127B76"/>
    <w:rsid w:val="001414C7"/>
    <w:rsid w:val="00143218"/>
    <w:rsid w:val="00144168"/>
    <w:rsid w:val="0018042C"/>
    <w:rsid w:val="00184D48"/>
    <w:rsid w:val="001932A0"/>
    <w:rsid w:val="001A2971"/>
    <w:rsid w:val="001A6DCF"/>
    <w:rsid w:val="001C3E56"/>
    <w:rsid w:val="001E16DB"/>
    <w:rsid w:val="001F42D5"/>
    <w:rsid w:val="00204823"/>
    <w:rsid w:val="00211046"/>
    <w:rsid w:val="00257BD7"/>
    <w:rsid w:val="002712B2"/>
    <w:rsid w:val="002925D6"/>
    <w:rsid w:val="00294DC8"/>
    <w:rsid w:val="002C0737"/>
    <w:rsid w:val="002C66EF"/>
    <w:rsid w:val="002E7F59"/>
    <w:rsid w:val="002F0A6D"/>
    <w:rsid w:val="00305B59"/>
    <w:rsid w:val="00326FD3"/>
    <w:rsid w:val="00331A1B"/>
    <w:rsid w:val="00350497"/>
    <w:rsid w:val="0036501B"/>
    <w:rsid w:val="0036666E"/>
    <w:rsid w:val="00367593"/>
    <w:rsid w:val="003768F7"/>
    <w:rsid w:val="00383AB2"/>
    <w:rsid w:val="003B3C7F"/>
    <w:rsid w:val="003B7668"/>
    <w:rsid w:val="003C2F5C"/>
    <w:rsid w:val="003C429D"/>
    <w:rsid w:val="003E6856"/>
    <w:rsid w:val="003F131C"/>
    <w:rsid w:val="0040142A"/>
    <w:rsid w:val="00421F40"/>
    <w:rsid w:val="004224E0"/>
    <w:rsid w:val="00424830"/>
    <w:rsid w:val="004274A9"/>
    <w:rsid w:val="0043129D"/>
    <w:rsid w:val="004313C3"/>
    <w:rsid w:val="00457B03"/>
    <w:rsid w:val="00460F88"/>
    <w:rsid w:val="004A0921"/>
    <w:rsid w:val="004A34B7"/>
    <w:rsid w:val="004C2D40"/>
    <w:rsid w:val="004D106D"/>
    <w:rsid w:val="004F0630"/>
    <w:rsid w:val="004F63B2"/>
    <w:rsid w:val="00502B15"/>
    <w:rsid w:val="00512FBA"/>
    <w:rsid w:val="00526972"/>
    <w:rsid w:val="00531DF4"/>
    <w:rsid w:val="005449D0"/>
    <w:rsid w:val="00554820"/>
    <w:rsid w:val="00557BDE"/>
    <w:rsid w:val="005834A9"/>
    <w:rsid w:val="00595B14"/>
    <w:rsid w:val="005A4360"/>
    <w:rsid w:val="005D15EC"/>
    <w:rsid w:val="005D369A"/>
    <w:rsid w:val="006239B5"/>
    <w:rsid w:val="0063170B"/>
    <w:rsid w:val="00631D35"/>
    <w:rsid w:val="00632645"/>
    <w:rsid w:val="00652199"/>
    <w:rsid w:val="00660A16"/>
    <w:rsid w:val="006738C3"/>
    <w:rsid w:val="0068452E"/>
    <w:rsid w:val="00686341"/>
    <w:rsid w:val="006A27DB"/>
    <w:rsid w:val="006A2F41"/>
    <w:rsid w:val="006C02D5"/>
    <w:rsid w:val="006E1D57"/>
    <w:rsid w:val="00700389"/>
    <w:rsid w:val="00702240"/>
    <w:rsid w:val="00721A36"/>
    <w:rsid w:val="0072562A"/>
    <w:rsid w:val="007309CB"/>
    <w:rsid w:val="00735064"/>
    <w:rsid w:val="0075762D"/>
    <w:rsid w:val="00760C79"/>
    <w:rsid w:val="00762B0D"/>
    <w:rsid w:val="0077414F"/>
    <w:rsid w:val="0078283F"/>
    <w:rsid w:val="00783C2A"/>
    <w:rsid w:val="007852B2"/>
    <w:rsid w:val="00786611"/>
    <w:rsid w:val="007B06AD"/>
    <w:rsid w:val="007B1893"/>
    <w:rsid w:val="007D0440"/>
    <w:rsid w:val="007E33E8"/>
    <w:rsid w:val="007E4470"/>
    <w:rsid w:val="008057EB"/>
    <w:rsid w:val="0081557C"/>
    <w:rsid w:val="008223D6"/>
    <w:rsid w:val="0082271B"/>
    <w:rsid w:val="00823DF1"/>
    <w:rsid w:val="00831DE5"/>
    <w:rsid w:val="00837D79"/>
    <w:rsid w:val="008578C2"/>
    <w:rsid w:val="008731BC"/>
    <w:rsid w:val="008738A9"/>
    <w:rsid w:val="00874054"/>
    <w:rsid w:val="00883F7E"/>
    <w:rsid w:val="008905B5"/>
    <w:rsid w:val="008934C5"/>
    <w:rsid w:val="008A386D"/>
    <w:rsid w:val="008C5871"/>
    <w:rsid w:val="008E4B92"/>
    <w:rsid w:val="008F6B62"/>
    <w:rsid w:val="0092214A"/>
    <w:rsid w:val="009261EC"/>
    <w:rsid w:val="00933188"/>
    <w:rsid w:val="00976FB0"/>
    <w:rsid w:val="00986E92"/>
    <w:rsid w:val="009941B8"/>
    <w:rsid w:val="009B6454"/>
    <w:rsid w:val="009B7771"/>
    <w:rsid w:val="009C1B53"/>
    <w:rsid w:val="009D38B7"/>
    <w:rsid w:val="00A040B1"/>
    <w:rsid w:val="00A0575C"/>
    <w:rsid w:val="00A12216"/>
    <w:rsid w:val="00A158CE"/>
    <w:rsid w:val="00A45C1E"/>
    <w:rsid w:val="00A54616"/>
    <w:rsid w:val="00A57E52"/>
    <w:rsid w:val="00A6199B"/>
    <w:rsid w:val="00A67375"/>
    <w:rsid w:val="00A74C2A"/>
    <w:rsid w:val="00AC3FA6"/>
    <w:rsid w:val="00AD718E"/>
    <w:rsid w:val="00AF1261"/>
    <w:rsid w:val="00B05768"/>
    <w:rsid w:val="00B1215E"/>
    <w:rsid w:val="00B22B91"/>
    <w:rsid w:val="00B247E6"/>
    <w:rsid w:val="00B36DE0"/>
    <w:rsid w:val="00B531F5"/>
    <w:rsid w:val="00B616F8"/>
    <w:rsid w:val="00B67146"/>
    <w:rsid w:val="00B674B3"/>
    <w:rsid w:val="00B71A0E"/>
    <w:rsid w:val="00B81CE2"/>
    <w:rsid w:val="00BA1C6B"/>
    <w:rsid w:val="00BA1D11"/>
    <w:rsid w:val="00BA1D33"/>
    <w:rsid w:val="00BA5FBD"/>
    <w:rsid w:val="00BB499B"/>
    <w:rsid w:val="00BC14EB"/>
    <w:rsid w:val="00BC79E3"/>
    <w:rsid w:val="00C02A6E"/>
    <w:rsid w:val="00C103C8"/>
    <w:rsid w:val="00C157FD"/>
    <w:rsid w:val="00C36C91"/>
    <w:rsid w:val="00C51878"/>
    <w:rsid w:val="00C62779"/>
    <w:rsid w:val="00C74483"/>
    <w:rsid w:val="00C829C1"/>
    <w:rsid w:val="00CA4CA3"/>
    <w:rsid w:val="00CA5994"/>
    <w:rsid w:val="00CC297F"/>
    <w:rsid w:val="00CC4EC1"/>
    <w:rsid w:val="00CC7C89"/>
    <w:rsid w:val="00CC7FCA"/>
    <w:rsid w:val="00CD2CDF"/>
    <w:rsid w:val="00CE393C"/>
    <w:rsid w:val="00CF1AD9"/>
    <w:rsid w:val="00D04D9C"/>
    <w:rsid w:val="00D135D5"/>
    <w:rsid w:val="00D30216"/>
    <w:rsid w:val="00D452DE"/>
    <w:rsid w:val="00D63289"/>
    <w:rsid w:val="00DA5101"/>
    <w:rsid w:val="00DB05B2"/>
    <w:rsid w:val="00DC4717"/>
    <w:rsid w:val="00DD4BAD"/>
    <w:rsid w:val="00DF2401"/>
    <w:rsid w:val="00E04302"/>
    <w:rsid w:val="00E16E35"/>
    <w:rsid w:val="00E23F77"/>
    <w:rsid w:val="00E34601"/>
    <w:rsid w:val="00E432ED"/>
    <w:rsid w:val="00E63FFB"/>
    <w:rsid w:val="00E8654B"/>
    <w:rsid w:val="00E920FA"/>
    <w:rsid w:val="00E93EA4"/>
    <w:rsid w:val="00EA0CEC"/>
    <w:rsid w:val="00EA4644"/>
    <w:rsid w:val="00EE34D8"/>
    <w:rsid w:val="00EF242A"/>
    <w:rsid w:val="00EF247D"/>
    <w:rsid w:val="00EF5249"/>
    <w:rsid w:val="00F01C63"/>
    <w:rsid w:val="00F131E5"/>
    <w:rsid w:val="00F365AF"/>
    <w:rsid w:val="00F37E1C"/>
    <w:rsid w:val="00F474F1"/>
    <w:rsid w:val="00F62678"/>
    <w:rsid w:val="00F7785C"/>
    <w:rsid w:val="00F9258B"/>
    <w:rsid w:val="00F95641"/>
    <w:rsid w:val="00FA6FD4"/>
    <w:rsid w:val="00FB13E7"/>
    <w:rsid w:val="00FB286F"/>
    <w:rsid w:val="00FB2BC5"/>
    <w:rsid w:val="00FB5567"/>
    <w:rsid w:val="00FB6729"/>
    <w:rsid w:val="00FC18A5"/>
    <w:rsid w:val="00FC233D"/>
    <w:rsid w:val="00FC30F4"/>
    <w:rsid w:val="00FC7CDF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C8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85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103C8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E16E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103C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kern w:val="1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C103C8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103C8"/>
    <w:rPr>
      <w:rFonts w:ascii="Times New Roman" w:hAnsi="Times New Roman" w:cs="Times New Roman"/>
      <w:kern w:val="1"/>
      <w:sz w:val="24"/>
      <w:szCs w:val="24"/>
    </w:rPr>
  </w:style>
  <w:style w:type="paragraph" w:styleId="a5">
    <w:name w:val="List Paragraph"/>
    <w:basedOn w:val="a"/>
    <w:uiPriority w:val="99"/>
    <w:qFormat/>
    <w:rsid w:val="00C103C8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158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158CE"/>
    <w:rPr>
      <w:rFonts w:ascii="Tahoma" w:hAnsi="Tahoma" w:cs="Tahoma"/>
      <w:kern w:val="1"/>
      <w:sz w:val="16"/>
      <w:szCs w:val="16"/>
    </w:rPr>
  </w:style>
  <w:style w:type="character" w:customStyle="1" w:styleId="10">
    <w:name w:val="Заголовок 1 Знак"/>
    <w:link w:val="1"/>
    <w:rsid w:val="007852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ext3cl">
    <w:name w:val="text3cl"/>
    <w:basedOn w:val="a"/>
    <w:rsid w:val="00A040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tekstob">
    <w:name w:val="tekstob"/>
    <w:basedOn w:val="a"/>
    <w:rsid w:val="00A040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rsid w:val="00A040B1"/>
  </w:style>
  <w:style w:type="character" w:styleId="a8">
    <w:name w:val="Hyperlink"/>
    <w:uiPriority w:val="99"/>
    <w:unhideWhenUsed/>
    <w:rsid w:val="00A040B1"/>
    <w:rPr>
      <w:color w:val="0000FF"/>
      <w:u w:val="single"/>
    </w:rPr>
  </w:style>
  <w:style w:type="character" w:customStyle="1" w:styleId="a9">
    <w:name w:val="Цветовое выделение"/>
    <w:rsid w:val="00E63FFB"/>
    <w:rPr>
      <w:b/>
      <w:bCs/>
      <w:color w:val="00008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DD4BA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4BAD"/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D30216"/>
    <w:pPr>
      <w:widowControl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C8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85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103C8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E16E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103C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kern w:val="1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C103C8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103C8"/>
    <w:rPr>
      <w:rFonts w:ascii="Times New Roman" w:hAnsi="Times New Roman" w:cs="Times New Roman"/>
      <w:kern w:val="1"/>
      <w:sz w:val="24"/>
      <w:szCs w:val="24"/>
    </w:rPr>
  </w:style>
  <w:style w:type="paragraph" w:styleId="a5">
    <w:name w:val="List Paragraph"/>
    <w:basedOn w:val="a"/>
    <w:uiPriority w:val="99"/>
    <w:qFormat/>
    <w:rsid w:val="00C103C8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158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158CE"/>
    <w:rPr>
      <w:rFonts w:ascii="Tahoma" w:hAnsi="Tahoma" w:cs="Tahoma"/>
      <w:kern w:val="1"/>
      <w:sz w:val="16"/>
      <w:szCs w:val="16"/>
    </w:rPr>
  </w:style>
  <w:style w:type="character" w:customStyle="1" w:styleId="10">
    <w:name w:val="Заголовок 1 Знак"/>
    <w:link w:val="1"/>
    <w:rsid w:val="007852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ext3cl">
    <w:name w:val="text3cl"/>
    <w:basedOn w:val="a"/>
    <w:rsid w:val="00A040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tekstob">
    <w:name w:val="tekstob"/>
    <w:basedOn w:val="a"/>
    <w:rsid w:val="00A040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rsid w:val="00A040B1"/>
  </w:style>
  <w:style w:type="character" w:styleId="a8">
    <w:name w:val="Hyperlink"/>
    <w:uiPriority w:val="99"/>
    <w:unhideWhenUsed/>
    <w:rsid w:val="00A040B1"/>
    <w:rPr>
      <w:color w:val="0000FF"/>
      <w:u w:val="single"/>
    </w:rPr>
  </w:style>
  <w:style w:type="character" w:customStyle="1" w:styleId="a9">
    <w:name w:val="Цветовое выделение"/>
    <w:rsid w:val="00E63FFB"/>
    <w:rPr>
      <w:b/>
      <w:bCs/>
      <w:color w:val="00008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DD4BA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4BAD"/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D30216"/>
    <w:pPr>
      <w:widowControl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4D91-EEFE-474B-9178-CAB8DBD4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2017-02-17T07:59:00Z</cp:lastPrinted>
  <dcterms:created xsi:type="dcterms:W3CDTF">2017-03-01T04:30:00Z</dcterms:created>
  <dcterms:modified xsi:type="dcterms:W3CDTF">2017-03-01T04:30:00Z</dcterms:modified>
</cp:coreProperties>
</file>