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5F7D7A" w:rsidP="00A2527E">
      <w:pPr>
        <w:jc w:val="both"/>
        <w:rPr>
          <w:b/>
          <w:sz w:val="28"/>
        </w:rPr>
      </w:pPr>
      <w:r>
        <w:rPr>
          <w:sz w:val="28"/>
        </w:rPr>
        <w:t>18.10.2018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1036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DF369D">
        <w:rPr>
          <w:sz w:val="28"/>
        </w:rPr>
        <w:t>от 28.04.2018 г. № 415</w:t>
      </w:r>
      <w:r w:rsidR="000C277F">
        <w:rPr>
          <w:sz w:val="28"/>
        </w:rPr>
        <w:t xml:space="preserve"> </w:t>
      </w:r>
    </w:p>
    <w:p w:rsidR="00973B3A" w:rsidRDefault="00272682" w:rsidP="00973B3A">
      <w:pPr>
        <w:jc w:val="both"/>
        <w:rPr>
          <w:sz w:val="28"/>
        </w:rPr>
      </w:pPr>
      <w:r>
        <w:rPr>
          <w:sz w:val="28"/>
        </w:rPr>
        <w:t>«</w:t>
      </w:r>
      <w:r w:rsidR="00973B3A" w:rsidRPr="00F20E81">
        <w:rPr>
          <w:sz w:val="28"/>
        </w:rPr>
        <w:t xml:space="preserve">Об утверждении </w:t>
      </w:r>
      <w:r w:rsidR="00973B3A">
        <w:rPr>
          <w:sz w:val="28"/>
        </w:rPr>
        <w:t xml:space="preserve">административного регламента </w:t>
      </w:r>
    </w:p>
    <w:p w:rsidR="00766DD5" w:rsidRDefault="00973B3A" w:rsidP="008D5815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766DD5">
        <w:rPr>
          <w:sz w:val="28"/>
        </w:rPr>
        <w:t xml:space="preserve">Выдача </w:t>
      </w:r>
    </w:p>
    <w:p w:rsidR="00766DD5" w:rsidRDefault="00766DD5" w:rsidP="008D5815">
      <w:pPr>
        <w:jc w:val="both"/>
        <w:rPr>
          <w:sz w:val="28"/>
        </w:rPr>
      </w:pPr>
      <w:r>
        <w:rPr>
          <w:sz w:val="28"/>
        </w:rPr>
        <w:t xml:space="preserve">разрешения на использование земель или земельных </w:t>
      </w:r>
    </w:p>
    <w:p w:rsidR="00766DD5" w:rsidRDefault="00766DD5" w:rsidP="008D5815">
      <w:pPr>
        <w:jc w:val="both"/>
        <w:rPr>
          <w:sz w:val="28"/>
        </w:rPr>
      </w:pPr>
      <w:r>
        <w:rPr>
          <w:sz w:val="28"/>
        </w:rPr>
        <w:t xml:space="preserve">участков без предоставления земельных участков </w:t>
      </w:r>
    </w:p>
    <w:p w:rsidR="00766DD5" w:rsidRDefault="00766DD5" w:rsidP="008D5815">
      <w:pPr>
        <w:jc w:val="both"/>
        <w:rPr>
          <w:sz w:val="28"/>
        </w:rPr>
      </w:pPr>
      <w:r>
        <w:rPr>
          <w:sz w:val="28"/>
        </w:rPr>
        <w:t xml:space="preserve">и установления сервитута в </w:t>
      </w:r>
      <w:proofErr w:type="gramStart"/>
      <w:r>
        <w:rPr>
          <w:sz w:val="28"/>
        </w:rPr>
        <w:t>установленных</w:t>
      </w:r>
      <w:proofErr w:type="gramEnd"/>
      <w:r>
        <w:rPr>
          <w:sz w:val="28"/>
        </w:rPr>
        <w:t xml:space="preserve"> </w:t>
      </w:r>
    </w:p>
    <w:p w:rsidR="008D5815" w:rsidRDefault="00766DD5" w:rsidP="008D5815">
      <w:pPr>
        <w:jc w:val="both"/>
        <w:rPr>
          <w:sz w:val="28"/>
        </w:rPr>
      </w:pPr>
      <w:r>
        <w:rPr>
          <w:sz w:val="28"/>
        </w:rPr>
        <w:t xml:space="preserve">Правительством Российской Федерации случаях»  </w:t>
      </w:r>
    </w:p>
    <w:p w:rsidR="00614A4C" w:rsidRPr="00F20E81" w:rsidRDefault="004172ED" w:rsidP="00A2527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40E3A" w:rsidRPr="00340E3A" w:rsidRDefault="00340E3A" w:rsidP="00A2527E">
      <w:pPr>
        <w:jc w:val="both"/>
        <w:rPr>
          <w:sz w:val="28"/>
        </w:rPr>
      </w:pPr>
    </w:p>
    <w:p w:rsidR="00D8520B" w:rsidRPr="00340E3A" w:rsidRDefault="00340E3A" w:rsidP="00D8520B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</w:t>
      </w:r>
      <w:r w:rsidR="00D8520B">
        <w:rPr>
          <w:sz w:val="28"/>
          <w:szCs w:val="28"/>
        </w:rPr>
        <w:t>и законами</w:t>
      </w:r>
      <w:r w:rsidR="00691533" w:rsidRPr="00CA066E">
        <w:rPr>
          <w:sz w:val="28"/>
          <w:szCs w:val="28"/>
        </w:rPr>
        <w:t xml:space="preserve"> от 29.12.2017 № 477-ФЗ «О </w:t>
      </w:r>
      <w:proofErr w:type="gramStart"/>
      <w:r w:rsidR="00691533" w:rsidRPr="00CA066E">
        <w:rPr>
          <w:sz w:val="28"/>
          <w:szCs w:val="28"/>
        </w:rPr>
        <w:t>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от 29.12.2017 года № 479-ФЗ </w:t>
      </w:r>
      <w:r w:rsidR="00465625" w:rsidRPr="00CA066E">
        <w:rPr>
          <w:sz w:val="28"/>
          <w:szCs w:val="28"/>
        </w:rPr>
        <w:t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  <w:r w:rsidR="00D8520B">
        <w:rPr>
          <w:sz w:val="28"/>
          <w:szCs w:val="28"/>
        </w:rPr>
        <w:t>,</w:t>
      </w:r>
      <w:r w:rsidR="00D8520B" w:rsidRPr="00D8520B">
        <w:rPr>
          <w:sz w:val="28"/>
          <w:szCs w:val="28"/>
        </w:rPr>
        <w:t xml:space="preserve"> </w:t>
      </w:r>
      <w:r w:rsidR="00D8520B" w:rsidRPr="00CA066E">
        <w:rPr>
          <w:sz w:val="28"/>
          <w:szCs w:val="28"/>
        </w:rPr>
        <w:t>от</w:t>
      </w:r>
      <w:r w:rsidR="00D8520B">
        <w:rPr>
          <w:sz w:val="28"/>
          <w:szCs w:val="28"/>
        </w:rPr>
        <w:t xml:space="preserve"> 19.07.2018 года № 204-ФЗ «О внесении изменений в</w:t>
      </w:r>
      <w:proofErr w:type="gramEnd"/>
      <w:r w:rsidR="00D8520B">
        <w:rPr>
          <w:sz w:val="28"/>
          <w:szCs w:val="28"/>
        </w:rPr>
        <w:t xml:space="preserve">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</w:p>
    <w:p w:rsidR="00340E3A" w:rsidRPr="00340E3A" w:rsidRDefault="00D8520B" w:rsidP="00A2527E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D8520B">
      <w:pPr>
        <w:jc w:val="both"/>
        <w:rPr>
          <w:sz w:val="28"/>
        </w:rPr>
      </w:pPr>
    </w:p>
    <w:p w:rsidR="00713FA6" w:rsidRPr="00D8520B" w:rsidRDefault="00CE4F63" w:rsidP="00B51CB1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4172ED" w:rsidRPr="00D8520B">
        <w:rPr>
          <w:sz w:val="28"/>
        </w:rPr>
        <w:t xml:space="preserve">Внести в </w:t>
      </w:r>
      <w:r w:rsidR="00DD1869" w:rsidRPr="00D8520B">
        <w:rPr>
          <w:sz w:val="28"/>
        </w:rPr>
        <w:t>административный регламент предоставления муниципальной ус</w:t>
      </w:r>
      <w:r w:rsidR="005A3885" w:rsidRPr="00D8520B">
        <w:rPr>
          <w:sz w:val="28"/>
        </w:rPr>
        <w:t>луги  «</w:t>
      </w:r>
      <w:r w:rsidR="00766DD5">
        <w:rPr>
          <w:sz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5A3885" w:rsidRPr="00D8520B">
        <w:rPr>
          <w:sz w:val="28"/>
        </w:rPr>
        <w:t xml:space="preserve">» </w:t>
      </w:r>
      <w:r w:rsidR="00885055" w:rsidRPr="00D8520B">
        <w:rPr>
          <w:sz w:val="28"/>
        </w:rPr>
        <w:t xml:space="preserve">утвержденный постановлением администрации города Оби Новосибирской области от </w:t>
      </w:r>
      <w:r w:rsidR="00766DD5">
        <w:rPr>
          <w:sz w:val="28"/>
        </w:rPr>
        <w:t>28.04.2018 г. № 415</w:t>
      </w:r>
      <w:r w:rsidR="005A3885" w:rsidRPr="00D8520B">
        <w:rPr>
          <w:sz w:val="28"/>
        </w:rPr>
        <w:t xml:space="preserve"> </w:t>
      </w:r>
      <w:r w:rsidR="00885055" w:rsidRPr="00D8520B">
        <w:rPr>
          <w:sz w:val="28"/>
        </w:rPr>
        <w:t>следующие изменения:</w:t>
      </w:r>
      <w:proofErr w:type="gramEnd"/>
    </w:p>
    <w:p w:rsidR="003C0605" w:rsidRPr="003C0605" w:rsidRDefault="00C01FD4" w:rsidP="003C0605">
      <w:pPr>
        <w:pStyle w:val="af9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0605" w:rsidRPr="003C0605">
        <w:rPr>
          <w:rFonts w:ascii="Times New Roman" w:hAnsi="Times New Roman"/>
          <w:sz w:val="28"/>
          <w:szCs w:val="28"/>
        </w:rPr>
        <w:t>у</w:t>
      </w:r>
      <w:r w:rsidR="004C4A18">
        <w:rPr>
          <w:rFonts w:ascii="Times New Roman" w:hAnsi="Times New Roman"/>
          <w:sz w:val="28"/>
          <w:szCs w:val="28"/>
        </w:rPr>
        <w:t xml:space="preserve">нкт </w:t>
      </w:r>
      <w:r w:rsidR="003C0605">
        <w:rPr>
          <w:rFonts w:ascii="Times New Roman" w:hAnsi="Times New Roman"/>
          <w:sz w:val="28"/>
          <w:szCs w:val="28"/>
        </w:rPr>
        <w:t>7.</w:t>
      </w:r>
      <w:r w:rsidR="003C0605" w:rsidRPr="003C0605">
        <w:rPr>
          <w:rFonts w:ascii="Times New Roman" w:hAnsi="Times New Roman"/>
          <w:sz w:val="28"/>
          <w:szCs w:val="28"/>
        </w:rPr>
        <w:t xml:space="preserve"> </w:t>
      </w:r>
      <w:r w:rsidRPr="003C0605">
        <w:rPr>
          <w:rFonts w:ascii="Times New Roman" w:hAnsi="Times New Roman"/>
          <w:sz w:val="28"/>
        </w:rPr>
        <w:t>раздел</w:t>
      </w:r>
      <w:r>
        <w:rPr>
          <w:rFonts w:ascii="Times New Roman" w:hAnsi="Times New Roman"/>
          <w:sz w:val="28"/>
        </w:rPr>
        <w:t>а</w:t>
      </w:r>
      <w:r w:rsidRPr="003C060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3C0605">
        <w:rPr>
          <w:rFonts w:ascii="Times New Roman" w:hAnsi="Times New Roman"/>
          <w:sz w:val="28"/>
          <w:szCs w:val="28"/>
        </w:rPr>
        <w:t xml:space="preserve"> </w:t>
      </w:r>
      <w:r w:rsidR="003C0605" w:rsidRPr="003C0605">
        <w:rPr>
          <w:rFonts w:ascii="Times New Roman" w:hAnsi="Times New Roman"/>
          <w:sz w:val="28"/>
          <w:szCs w:val="28"/>
        </w:rPr>
        <w:t xml:space="preserve">дополнить  </w:t>
      </w:r>
      <w:r w:rsidR="004C4A18">
        <w:rPr>
          <w:rFonts w:ascii="Times New Roman" w:hAnsi="Times New Roman"/>
          <w:sz w:val="28"/>
          <w:szCs w:val="28"/>
        </w:rPr>
        <w:t xml:space="preserve">подпунктом </w:t>
      </w:r>
      <w:r w:rsidR="003C0605" w:rsidRPr="003C0605">
        <w:rPr>
          <w:rFonts w:ascii="Times New Roman" w:hAnsi="Times New Roman"/>
          <w:sz w:val="28"/>
          <w:szCs w:val="28"/>
        </w:rPr>
        <w:t>3</w:t>
      </w:r>
      <w:r w:rsidR="004C4A18" w:rsidRPr="004C4A18">
        <w:rPr>
          <w:rFonts w:ascii="Times New Roman" w:hAnsi="Times New Roman"/>
          <w:sz w:val="28"/>
          <w:szCs w:val="28"/>
        </w:rPr>
        <w:t>)</w:t>
      </w:r>
      <w:r w:rsidR="003C0605" w:rsidRPr="003C060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«</w:t>
      </w:r>
      <w:r w:rsidR="00B677F7">
        <w:rPr>
          <w:sz w:val="28"/>
          <w:szCs w:val="28"/>
        </w:rPr>
        <w:t xml:space="preserve">3) </w:t>
      </w:r>
      <w:r w:rsidRPr="005E48F5">
        <w:rPr>
          <w:rFonts w:eastAsiaTheme="minorEastAsi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 xml:space="preserve">а) изменение требований нормативных правовых актов, касающихся </w:t>
      </w:r>
      <w:r w:rsidRPr="005E48F5">
        <w:rPr>
          <w:rFonts w:eastAsiaTheme="minorEastAsia"/>
          <w:sz w:val="28"/>
          <w:szCs w:val="28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3C0605" w:rsidRPr="003C0605" w:rsidRDefault="003C0605" w:rsidP="003C0605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</w:t>
      </w:r>
      <w:r w:rsidR="00651E6C">
        <w:rPr>
          <w:rFonts w:eastAsiaTheme="minorEastAsia"/>
          <w:sz w:val="28"/>
          <w:szCs w:val="28"/>
        </w:rPr>
        <w:t>удобства</w:t>
      </w:r>
      <w:proofErr w:type="gramStart"/>
      <w:r w:rsidR="00651E6C">
        <w:rPr>
          <w:rFonts w:eastAsiaTheme="minorEastAsia"/>
          <w:sz w:val="28"/>
          <w:szCs w:val="28"/>
        </w:rPr>
        <w:t>.»</w:t>
      </w:r>
      <w:proofErr w:type="gramEnd"/>
    </w:p>
    <w:p w:rsidR="005A3885" w:rsidRPr="0091330C" w:rsidRDefault="003C0605" w:rsidP="00C61457">
      <w:pPr>
        <w:ind w:left="360"/>
        <w:jc w:val="both"/>
        <w:rPr>
          <w:sz w:val="28"/>
        </w:rPr>
      </w:pPr>
      <w:r>
        <w:rPr>
          <w:sz w:val="28"/>
          <w:szCs w:val="28"/>
        </w:rPr>
        <w:t xml:space="preserve">1.2. </w:t>
      </w:r>
      <w:r w:rsidR="00C01FD4">
        <w:rPr>
          <w:sz w:val="28"/>
          <w:szCs w:val="28"/>
        </w:rPr>
        <w:t>П</w:t>
      </w:r>
      <w:r w:rsidR="00C61457">
        <w:rPr>
          <w:sz w:val="28"/>
          <w:szCs w:val="28"/>
        </w:rPr>
        <w:t xml:space="preserve">одпункт </w:t>
      </w:r>
      <w:r w:rsidR="00C61457" w:rsidRPr="00C61457">
        <w:rPr>
          <w:sz w:val="28"/>
          <w:szCs w:val="28"/>
        </w:rPr>
        <w:t>1)</w:t>
      </w:r>
      <w:r w:rsidR="00C61457">
        <w:rPr>
          <w:sz w:val="28"/>
          <w:szCs w:val="28"/>
        </w:rPr>
        <w:t xml:space="preserve"> пункта </w:t>
      </w:r>
      <w:r w:rsidR="005A3885">
        <w:rPr>
          <w:sz w:val="28"/>
          <w:szCs w:val="28"/>
        </w:rPr>
        <w:t>14</w:t>
      </w:r>
      <w:r w:rsidR="00C61457" w:rsidRPr="00C61457">
        <w:rPr>
          <w:sz w:val="28"/>
          <w:szCs w:val="28"/>
        </w:rPr>
        <w:t>.</w:t>
      </w:r>
      <w:r w:rsidR="004C4A18">
        <w:rPr>
          <w:sz w:val="28"/>
          <w:szCs w:val="28"/>
        </w:rPr>
        <w:t xml:space="preserve"> раздела </w:t>
      </w:r>
      <w:r w:rsidR="004C4A18">
        <w:rPr>
          <w:sz w:val="28"/>
          <w:szCs w:val="28"/>
          <w:lang w:val="en-US"/>
        </w:rPr>
        <w:t>II</w:t>
      </w:r>
      <w:r w:rsidR="005A3885" w:rsidRPr="0091330C">
        <w:rPr>
          <w:sz w:val="28"/>
          <w:szCs w:val="28"/>
        </w:rPr>
        <w:t xml:space="preserve"> изложить в новой редакции:</w:t>
      </w:r>
    </w:p>
    <w:p w:rsidR="00885055" w:rsidRPr="0091330C" w:rsidRDefault="00885055" w:rsidP="00D8520B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 w:rsidR="00C61457" w:rsidRPr="00C61457">
        <w:rPr>
          <w:rFonts w:ascii="Times New Roman" w:hAnsi="Times New Roman"/>
          <w:sz w:val="28"/>
          <w:szCs w:val="28"/>
        </w:rPr>
        <w:t>1)</w:t>
      </w:r>
      <w:r w:rsidR="00C61457">
        <w:rPr>
          <w:rFonts w:ascii="Times New Roman" w:hAnsi="Times New Roman"/>
          <w:sz w:val="28"/>
          <w:szCs w:val="28"/>
        </w:rPr>
        <w:t xml:space="preserve"> н</w:t>
      </w:r>
      <w:r w:rsidRPr="0091330C">
        <w:rPr>
          <w:rFonts w:ascii="Times New Roman" w:hAnsi="Times New Roman"/>
          <w:sz w:val="28"/>
          <w:szCs w:val="28"/>
        </w:rPr>
        <w:t>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</w:t>
      </w:r>
      <w:r w:rsidR="00713FA6" w:rsidRPr="0091330C">
        <w:rPr>
          <w:rFonts w:ascii="Times New Roman" w:hAnsi="Times New Roman"/>
          <w:sz w:val="28"/>
          <w:szCs w:val="28"/>
        </w:rPr>
        <w:t>едств, управляемых инвалидами</w:t>
      </w:r>
      <w:r w:rsidR="00713FA6"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="00713FA6" w:rsidRPr="0091330C">
        <w:rPr>
          <w:rFonts w:ascii="Times New Roman" w:hAnsi="Times New Roman"/>
          <w:sz w:val="28"/>
          <w:szCs w:val="28"/>
        </w:rPr>
        <w:t>.</w:t>
      </w:r>
    </w:p>
    <w:p w:rsidR="00D04701" w:rsidRPr="003C0605" w:rsidRDefault="003C0605" w:rsidP="003C0605">
      <w:pPr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85055" w:rsidRPr="003C0605">
        <w:rPr>
          <w:sz w:val="28"/>
          <w:szCs w:val="28"/>
        </w:rPr>
        <w:t xml:space="preserve">Раздел </w:t>
      </w:r>
      <w:r w:rsidR="004C4A18">
        <w:rPr>
          <w:sz w:val="28"/>
          <w:szCs w:val="28"/>
          <w:lang w:val="en-US"/>
        </w:rPr>
        <w:t>V</w:t>
      </w:r>
      <w:r w:rsidR="00885055" w:rsidRPr="003C0605">
        <w:rPr>
          <w:sz w:val="28"/>
          <w:szCs w:val="28"/>
        </w:rPr>
        <w:t xml:space="preserve"> </w:t>
      </w:r>
      <w:r w:rsidR="00465625" w:rsidRPr="003C0605">
        <w:rPr>
          <w:sz w:val="28"/>
          <w:szCs w:val="28"/>
        </w:rPr>
        <w:t xml:space="preserve">административного регламента </w:t>
      </w:r>
      <w:r w:rsidR="00885055" w:rsidRPr="003C0605">
        <w:rPr>
          <w:sz w:val="28"/>
          <w:szCs w:val="28"/>
        </w:rPr>
        <w:t>изложить в новой редакции (включая наименование раздела)</w:t>
      </w:r>
      <w:r w:rsidR="003010D6" w:rsidRPr="003C0605">
        <w:rPr>
          <w:sz w:val="28"/>
          <w:szCs w:val="28"/>
        </w:rPr>
        <w:t>:</w:t>
      </w:r>
    </w:p>
    <w:p w:rsidR="00D8520B" w:rsidRPr="00D04701" w:rsidRDefault="00D8520B" w:rsidP="00D8520B">
      <w:pPr>
        <w:pStyle w:val="af9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 w:rsidR="008958FA">
        <w:rPr>
          <w:rFonts w:ascii="Times New Roman" w:hAnsi="Times New Roman"/>
          <w:sz w:val="28"/>
          <w:szCs w:val="28"/>
          <w:lang w:val="en-US"/>
        </w:rPr>
        <w:t>V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04701">
        <w:rPr>
          <w:rFonts w:ascii="Times New Roman" w:hAnsi="Times New Roman"/>
          <w:bCs/>
          <w:sz w:val="28"/>
          <w:szCs w:val="28"/>
        </w:rPr>
        <w:t>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</w:t>
      </w:r>
      <w:r>
        <w:rPr>
          <w:rFonts w:eastAsiaTheme="minorHAnsi"/>
          <w:sz w:val="28"/>
          <w:szCs w:val="28"/>
          <w:lang w:eastAsia="en-US"/>
        </w:rPr>
        <w:t>ебование у заявителя документов или информации либо осуществление действий, предоставление или осуществление которых не предусмотрено</w:t>
      </w:r>
      <w:r w:rsidRPr="00D04701">
        <w:rPr>
          <w:rFonts w:eastAsiaTheme="minorHAnsi"/>
          <w:sz w:val="28"/>
          <w:szCs w:val="28"/>
          <w:lang w:eastAsia="en-US"/>
        </w:rPr>
        <w:t xml:space="preserve"> настоящим административным регламентом для предоставления муниципальной услуги;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8520B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8520B" w:rsidRPr="00D04701" w:rsidRDefault="00D8520B" w:rsidP="00D85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Pr="00D14A2C">
        <w:rPr>
          <w:sz w:val="28"/>
          <w:szCs w:val="28"/>
        </w:rPr>
        <w:t xml:space="preserve"> </w:t>
      </w:r>
      <w:r w:rsidRPr="00D14A2C">
        <w:rPr>
          <w:rFonts w:eastAsiaTheme="minorHAns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 w:rsidRPr="00D8520B">
        <w:rPr>
          <w:rFonts w:eastAsiaTheme="minorHAnsi"/>
          <w:sz w:val="28"/>
          <w:szCs w:val="28"/>
          <w:lang w:eastAsia="en-US"/>
        </w:rPr>
        <w:t>7.</w:t>
      </w:r>
      <w:r w:rsidRPr="00D14A2C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D14A2C">
        <w:rPr>
          <w:rFonts w:eastAsiaTheme="minorHAnsi"/>
          <w:sz w:val="28"/>
          <w:szCs w:val="28"/>
          <w:lang w:eastAsia="en-US"/>
        </w:rPr>
        <w:lastRenderedPageBreak/>
        <w:t xml:space="preserve">регламента. </w:t>
      </w:r>
      <w:proofErr w:type="gramStart"/>
      <w:r w:rsidRPr="00D14A2C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8" w:history="1">
        <w:r w:rsidRPr="00D14A2C">
          <w:rPr>
            <w:rFonts w:eastAsiaTheme="minorEastAsia"/>
            <w:sz w:val="28"/>
            <w:szCs w:val="28"/>
            <w:lang w:eastAsia="en-US"/>
          </w:rPr>
          <w:t>Федеральн</w:t>
        </w:r>
        <w:r w:rsidRPr="008743E0">
          <w:rPr>
            <w:rFonts w:eastAsiaTheme="minorEastAsia"/>
            <w:bCs/>
            <w:sz w:val="28"/>
            <w:szCs w:val="28"/>
            <w:lang w:eastAsia="en-US"/>
          </w:rPr>
          <w:t>ого</w:t>
        </w:r>
        <w:r w:rsidRPr="00D14A2C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Pr="00D14A2C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Pr="00D14A2C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r w:rsidRPr="00D14A2C">
        <w:rPr>
          <w:rFonts w:eastAsiaTheme="minorEastAsia"/>
          <w:sz w:val="28"/>
          <w:szCs w:val="28"/>
          <w:lang w:eastAsia="en-US"/>
        </w:rPr>
        <w:t>»</w:t>
      </w:r>
      <w:r>
        <w:rPr>
          <w:rFonts w:eastAsiaTheme="minorEastAsia"/>
          <w:sz w:val="28"/>
          <w:szCs w:val="28"/>
          <w:lang w:eastAsia="en-US"/>
        </w:rPr>
        <w:t>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 Жалоба должна содержать: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7. По результатам рассмотрения жалобы принимается одно из следующих решений: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8. Не позднее дня, следующего за днем принятия ре</w:t>
      </w:r>
      <w:r w:rsidR="008958FA">
        <w:rPr>
          <w:rFonts w:eastAsiaTheme="minorHAnsi"/>
          <w:sz w:val="28"/>
          <w:szCs w:val="28"/>
          <w:lang w:eastAsia="en-US"/>
        </w:rPr>
        <w:t xml:space="preserve">шения, указанного в подпункте </w:t>
      </w:r>
      <w:r w:rsidRPr="00D04701">
        <w:rPr>
          <w:rFonts w:eastAsiaTheme="minorHAnsi"/>
          <w:sz w:val="28"/>
          <w:szCs w:val="28"/>
          <w:lang w:eastAsia="en-US"/>
        </w:rPr>
        <w:t>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8520B" w:rsidRDefault="00D8520B" w:rsidP="00D85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</w:t>
      </w:r>
      <w:r>
        <w:rPr>
          <w:rFonts w:eastAsiaTheme="minorHAnsi"/>
          <w:sz w:val="28"/>
          <w:szCs w:val="28"/>
          <w:lang w:eastAsia="en-US"/>
        </w:rPr>
        <w:t xml:space="preserve"> материалы в органы прокуратуры</w:t>
      </w:r>
      <w:r w:rsidRPr="00D04701">
        <w:rPr>
          <w:rFonts w:eastAsiaTheme="minorHAnsi"/>
          <w:sz w:val="28"/>
          <w:szCs w:val="28"/>
          <w:lang w:eastAsia="en-US"/>
        </w:rPr>
        <w:t>.</w:t>
      </w:r>
    </w:p>
    <w:p w:rsidR="00D8520B" w:rsidRDefault="00D8520B" w:rsidP="00D8520B">
      <w:pPr>
        <w:ind w:firstLine="567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>
        <w:rPr>
          <w:sz w:val="28"/>
          <w:szCs w:val="28"/>
          <w:lang w:eastAsia="ar-SA"/>
        </w:rPr>
        <w:t xml:space="preserve"> В </w:t>
      </w:r>
      <w:r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3C0605" w:rsidRDefault="00D8520B" w:rsidP="00D8520B">
      <w:pPr>
        <w:ind w:firstLine="539"/>
        <w:jc w:val="both"/>
        <w:rPr>
          <w:sz w:val="28"/>
          <w:szCs w:val="28"/>
          <w:lang w:eastAsia="ar-SA"/>
        </w:rPr>
      </w:pPr>
      <w:r w:rsidRPr="00D14A2C">
        <w:rPr>
          <w:sz w:val="28"/>
          <w:szCs w:val="28"/>
        </w:rPr>
        <w:t xml:space="preserve">10. </w:t>
      </w:r>
      <w:r w:rsidRPr="00D14A2C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14A2C">
        <w:rPr>
          <w:sz w:val="28"/>
          <w:szCs w:val="28"/>
          <w:lang w:eastAsia="ar-SA"/>
        </w:rPr>
        <w:t>неудобства</w:t>
      </w:r>
      <w:proofErr w:type="gramEnd"/>
      <w:r w:rsidRPr="00D14A2C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C0605" w:rsidRDefault="003C0605" w:rsidP="003C0605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eastAsia="ar-SA"/>
        </w:rPr>
      </w:pPr>
      <w:r w:rsidRPr="00D14A2C">
        <w:rPr>
          <w:sz w:val="28"/>
          <w:szCs w:val="28"/>
          <w:lang w:eastAsia="ar-SA"/>
        </w:rPr>
        <w:t>11. В случае признания жалобы</w:t>
      </w:r>
      <w:r>
        <w:rPr>
          <w:sz w:val="28"/>
          <w:szCs w:val="28"/>
          <w:lang w:eastAsia="ar-SA"/>
        </w:rPr>
        <w:t>,</w:t>
      </w:r>
      <w:r w:rsidRPr="00D14A2C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</w:t>
      </w:r>
      <w:r>
        <w:rPr>
          <w:sz w:val="28"/>
          <w:szCs w:val="28"/>
          <w:lang w:eastAsia="ar-SA"/>
        </w:rPr>
        <w:t>е обжалования принятого решения</w:t>
      </w:r>
      <w:proofErr w:type="gramStart"/>
      <w:r>
        <w:rPr>
          <w:sz w:val="28"/>
          <w:szCs w:val="28"/>
          <w:lang w:eastAsia="ar-SA"/>
        </w:rPr>
        <w:t>.»</w:t>
      </w:r>
      <w:proofErr w:type="gramEnd"/>
    </w:p>
    <w:p w:rsidR="00621571" w:rsidRPr="00621571" w:rsidRDefault="00D04701" w:rsidP="00D8520B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D8520B">
      <w:pPr>
        <w:pStyle w:val="af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D8520B">
      <w:pPr>
        <w:ind w:left="705"/>
        <w:jc w:val="both"/>
        <w:rPr>
          <w:sz w:val="28"/>
        </w:rPr>
      </w:pPr>
    </w:p>
    <w:p w:rsidR="00621571" w:rsidRPr="00F20E81" w:rsidRDefault="00621571" w:rsidP="00D8520B">
      <w:pPr>
        <w:ind w:left="705"/>
        <w:jc w:val="both"/>
        <w:rPr>
          <w:sz w:val="28"/>
        </w:rPr>
      </w:pPr>
    </w:p>
    <w:p w:rsidR="00621571" w:rsidRPr="00F20E81" w:rsidRDefault="00621571" w:rsidP="00D8520B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D8520B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D8520B">
      <w:pPr>
        <w:jc w:val="center"/>
        <w:rPr>
          <w:sz w:val="26"/>
          <w:szCs w:val="26"/>
        </w:rPr>
      </w:pPr>
    </w:p>
    <w:p w:rsidR="00621571" w:rsidRDefault="00621571" w:rsidP="00D8520B">
      <w:pPr>
        <w:jc w:val="center"/>
        <w:rPr>
          <w:sz w:val="26"/>
          <w:szCs w:val="26"/>
        </w:rPr>
      </w:pPr>
    </w:p>
    <w:p w:rsidR="00D04701" w:rsidRDefault="00D04701" w:rsidP="00D8520B">
      <w:pPr>
        <w:jc w:val="both"/>
        <w:rPr>
          <w:b/>
          <w:sz w:val="26"/>
          <w:szCs w:val="26"/>
        </w:rPr>
      </w:pPr>
    </w:p>
    <w:p w:rsidR="00D04701" w:rsidRDefault="00D04701" w:rsidP="00D8520B">
      <w:pPr>
        <w:jc w:val="both"/>
        <w:rPr>
          <w:b/>
          <w:sz w:val="26"/>
          <w:szCs w:val="26"/>
        </w:rPr>
      </w:pPr>
    </w:p>
    <w:p w:rsidR="00D04701" w:rsidRPr="006B4028" w:rsidRDefault="00D04701" w:rsidP="00D8520B">
      <w:pPr>
        <w:jc w:val="both"/>
        <w:rPr>
          <w:b/>
          <w:sz w:val="26"/>
          <w:szCs w:val="26"/>
        </w:rPr>
      </w:pPr>
    </w:p>
    <w:p w:rsidR="00602E4F" w:rsidRPr="00885055" w:rsidRDefault="00885055" w:rsidP="00D8520B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D8520B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FE" w:rsidRDefault="008700FE">
      <w:r>
        <w:separator/>
      </w:r>
    </w:p>
  </w:endnote>
  <w:endnote w:type="continuationSeparator" w:id="0">
    <w:p w:rsidR="008700FE" w:rsidRDefault="0087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FE" w:rsidRDefault="008700FE">
      <w:r>
        <w:separator/>
      </w:r>
    </w:p>
  </w:footnote>
  <w:footnote w:type="continuationSeparator" w:id="0">
    <w:p w:rsidR="008700FE" w:rsidRDefault="0087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2C15C1"/>
    <w:multiLevelType w:val="hybridMultilevel"/>
    <w:tmpl w:val="97D6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A337BB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0"/>
  </w:num>
  <w:num w:numId="5">
    <w:abstractNumId w:val="14"/>
  </w:num>
  <w:num w:numId="6">
    <w:abstractNumId w:val="33"/>
  </w:num>
  <w:num w:numId="7">
    <w:abstractNumId w:val="16"/>
  </w:num>
  <w:num w:numId="8">
    <w:abstractNumId w:val="26"/>
  </w:num>
  <w:num w:numId="9">
    <w:abstractNumId w:val="30"/>
  </w:num>
  <w:num w:numId="10">
    <w:abstractNumId w:val="9"/>
  </w:num>
  <w:num w:numId="11">
    <w:abstractNumId w:val="10"/>
  </w:num>
  <w:num w:numId="12">
    <w:abstractNumId w:val="3"/>
  </w:num>
  <w:num w:numId="13">
    <w:abstractNumId w:val="24"/>
  </w:num>
  <w:num w:numId="14">
    <w:abstractNumId w:val="1"/>
  </w:num>
  <w:num w:numId="15">
    <w:abstractNumId w:val="2"/>
  </w:num>
  <w:num w:numId="16">
    <w:abstractNumId w:val="28"/>
  </w:num>
  <w:num w:numId="17">
    <w:abstractNumId w:val="25"/>
  </w:num>
  <w:num w:numId="18">
    <w:abstractNumId w:val="27"/>
  </w:num>
  <w:num w:numId="19">
    <w:abstractNumId w:val="29"/>
  </w:num>
  <w:num w:numId="20">
    <w:abstractNumId w:val="5"/>
  </w:num>
  <w:num w:numId="21">
    <w:abstractNumId w:val="6"/>
  </w:num>
  <w:num w:numId="22">
    <w:abstractNumId w:val="20"/>
  </w:num>
  <w:num w:numId="23">
    <w:abstractNumId w:val="7"/>
  </w:num>
  <w:num w:numId="24">
    <w:abstractNumId w:val="32"/>
  </w:num>
  <w:num w:numId="25">
    <w:abstractNumId w:val="22"/>
  </w:num>
  <w:num w:numId="26">
    <w:abstractNumId w:val="11"/>
  </w:num>
  <w:num w:numId="27">
    <w:abstractNumId w:val="17"/>
  </w:num>
  <w:num w:numId="28">
    <w:abstractNumId w:val="17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5"/>
  </w:num>
  <w:num w:numId="31">
    <w:abstractNumId w:val="18"/>
  </w:num>
  <w:num w:numId="32">
    <w:abstractNumId w:val="21"/>
  </w:num>
  <w:num w:numId="33">
    <w:abstractNumId w:val="31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800B9"/>
    <w:rsid w:val="0009162B"/>
    <w:rsid w:val="000C277F"/>
    <w:rsid w:val="0014275B"/>
    <w:rsid w:val="001C7C85"/>
    <w:rsid w:val="0024614A"/>
    <w:rsid w:val="00272682"/>
    <w:rsid w:val="002858FC"/>
    <w:rsid w:val="002B5659"/>
    <w:rsid w:val="003010D6"/>
    <w:rsid w:val="00340E3A"/>
    <w:rsid w:val="003A5025"/>
    <w:rsid w:val="003C0605"/>
    <w:rsid w:val="003D0ED5"/>
    <w:rsid w:val="004172ED"/>
    <w:rsid w:val="004202FA"/>
    <w:rsid w:val="00465625"/>
    <w:rsid w:val="00481D2C"/>
    <w:rsid w:val="00494F01"/>
    <w:rsid w:val="004B7532"/>
    <w:rsid w:val="004C4A18"/>
    <w:rsid w:val="0055349A"/>
    <w:rsid w:val="0056362F"/>
    <w:rsid w:val="005A3885"/>
    <w:rsid w:val="005F5DAF"/>
    <w:rsid w:val="005F7D7A"/>
    <w:rsid w:val="00602E4F"/>
    <w:rsid w:val="00614A4C"/>
    <w:rsid w:val="00621571"/>
    <w:rsid w:val="00625B62"/>
    <w:rsid w:val="006305A2"/>
    <w:rsid w:val="006341DE"/>
    <w:rsid w:val="00651E6C"/>
    <w:rsid w:val="006560AA"/>
    <w:rsid w:val="006640CC"/>
    <w:rsid w:val="00691533"/>
    <w:rsid w:val="006D4298"/>
    <w:rsid w:val="00713FA6"/>
    <w:rsid w:val="00766DD5"/>
    <w:rsid w:val="0081767B"/>
    <w:rsid w:val="00857A3E"/>
    <w:rsid w:val="008700FE"/>
    <w:rsid w:val="008743E0"/>
    <w:rsid w:val="00885055"/>
    <w:rsid w:val="00885A3A"/>
    <w:rsid w:val="008958FA"/>
    <w:rsid w:val="008B76F2"/>
    <w:rsid w:val="008D5815"/>
    <w:rsid w:val="008E2EB8"/>
    <w:rsid w:val="0091330C"/>
    <w:rsid w:val="00932BD2"/>
    <w:rsid w:val="00961BA7"/>
    <w:rsid w:val="00973B3A"/>
    <w:rsid w:val="009C11FF"/>
    <w:rsid w:val="009C42CE"/>
    <w:rsid w:val="00A2527E"/>
    <w:rsid w:val="00A9718F"/>
    <w:rsid w:val="00AA24FE"/>
    <w:rsid w:val="00AC2499"/>
    <w:rsid w:val="00B05AF9"/>
    <w:rsid w:val="00B360F1"/>
    <w:rsid w:val="00B4052D"/>
    <w:rsid w:val="00B40726"/>
    <w:rsid w:val="00B51CB1"/>
    <w:rsid w:val="00B52538"/>
    <w:rsid w:val="00B677F7"/>
    <w:rsid w:val="00BC1F2D"/>
    <w:rsid w:val="00C01FD4"/>
    <w:rsid w:val="00C52E0D"/>
    <w:rsid w:val="00C61457"/>
    <w:rsid w:val="00C667F9"/>
    <w:rsid w:val="00C8080F"/>
    <w:rsid w:val="00CE2483"/>
    <w:rsid w:val="00CE4F63"/>
    <w:rsid w:val="00D04701"/>
    <w:rsid w:val="00D61080"/>
    <w:rsid w:val="00D8520B"/>
    <w:rsid w:val="00DA6B1C"/>
    <w:rsid w:val="00DD1869"/>
    <w:rsid w:val="00DF369D"/>
    <w:rsid w:val="00DF4558"/>
    <w:rsid w:val="00E47A8C"/>
    <w:rsid w:val="00E624F1"/>
    <w:rsid w:val="00EE552F"/>
    <w:rsid w:val="00EF78D0"/>
    <w:rsid w:val="00F056D5"/>
    <w:rsid w:val="00F20E81"/>
    <w:rsid w:val="00F424E5"/>
    <w:rsid w:val="00F527C3"/>
    <w:rsid w:val="00FE32F0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2018-10-19T03:18:00Z</dcterms:created>
  <dcterms:modified xsi:type="dcterms:W3CDTF">2018-10-19T03:18:00Z</dcterms:modified>
</cp:coreProperties>
</file>