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D2" w:rsidRPr="007D63D2" w:rsidRDefault="007D63D2" w:rsidP="00AC40CF">
      <w:pPr>
        <w:widowControl w:val="0"/>
        <w:suppressAutoHyphens/>
        <w:spacing w:after="0" w:line="240" w:lineRule="auto"/>
        <w:rPr>
          <w:rFonts w:ascii="Times New Roman" w:eastAsia="Times New Roman" w:hAnsi="Times New Roman" w:cs="Times New Roman"/>
          <w:b/>
          <w:color w:val="000000"/>
          <w:kern w:val="24"/>
          <w:sz w:val="28"/>
          <w:szCs w:val="28"/>
          <w:lang w:eastAsia="ru-RU"/>
        </w:rPr>
      </w:pPr>
    </w:p>
    <w:p w:rsidR="007D63D2" w:rsidRPr="007D63D2" w:rsidRDefault="007D63D2" w:rsidP="007D63D2">
      <w:pPr>
        <w:widowControl w:val="0"/>
        <w:suppressAutoHyphens/>
        <w:spacing w:after="0" w:line="240" w:lineRule="auto"/>
        <w:jc w:val="center"/>
        <w:rPr>
          <w:rFonts w:ascii="Times New Roman" w:eastAsia="Times New Roman" w:hAnsi="Times New Roman" w:cs="Times New Roman"/>
          <w:b/>
          <w:color w:val="000000"/>
          <w:kern w:val="24"/>
          <w:sz w:val="28"/>
          <w:szCs w:val="28"/>
          <w:lang w:eastAsia="ru-RU"/>
        </w:rPr>
      </w:pPr>
      <w:r w:rsidRPr="007D63D2">
        <w:rPr>
          <w:rFonts w:ascii="Times New Roman" w:eastAsia="Times New Roman" w:hAnsi="Times New Roman" w:cs="Times New Roman"/>
          <w:b/>
          <w:color w:val="000000"/>
          <w:kern w:val="24"/>
          <w:sz w:val="28"/>
          <w:szCs w:val="28"/>
          <w:lang w:eastAsia="ru-RU"/>
        </w:rPr>
        <w:t xml:space="preserve">   Совет депутатов</w:t>
      </w:r>
    </w:p>
    <w:p w:rsidR="007D63D2" w:rsidRPr="007D63D2" w:rsidRDefault="007D63D2" w:rsidP="007D63D2">
      <w:pPr>
        <w:widowControl w:val="0"/>
        <w:suppressAutoHyphens/>
        <w:spacing w:after="0" w:line="240" w:lineRule="auto"/>
        <w:ind w:firstLine="555"/>
        <w:jc w:val="center"/>
        <w:rPr>
          <w:rFonts w:ascii="Times New Roman" w:eastAsia="Times New Roman" w:hAnsi="Times New Roman" w:cs="Times New Roman"/>
          <w:b/>
          <w:color w:val="000000"/>
          <w:kern w:val="24"/>
          <w:sz w:val="28"/>
          <w:szCs w:val="28"/>
          <w:lang w:eastAsia="ru-RU"/>
        </w:rPr>
      </w:pPr>
      <w:r w:rsidRPr="007D63D2">
        <w:rPr>
          <w:rFonts w:ascii="Times New Roman" w:eastAsia="Times New Roman" w:hAnsi="Times New Roman" w:cs="Times New Roman"/>
          <w:b/>
          <w:color w:val="000000"/>
          <w:kern w:val="24"/>
          <w:sz w:val="28"/>
          <w:szCs w:val="28"/>
          <w:lang w:eastAsia="ru-RU"/>
        </w:rPr>
        <w:t>города Оби Новосибирской области</w:t>
      </w:r>
    </w:p>
    <w:p w:rsidR="007D63D2" w:rsidRPr="007D63D2" w:rsidRDefault="007D63D2" w:rsidP="007D63D2">
      <w:pPr>
        <w:widowControl w:val="0"/>
        <w:suppressAutoHyphens/>
        <w:spacing w:after="0" w:line="240" w:lineRule="auto"/>
        <w:ind w:firstLine="555"/>
        <w:jc w:val="center"/>
        <w:rPr>
          <w:rFonts w:ascii="Times New Roman" w:eastAsia="Times New Roman" w:hAnsi="Times New Roman" w:cs="Times New Roman"/>
          <w:b/>
          <w:color w:val="000000"/>
          <w:kern w:val="24"/>
          <w:sz w:val="28"/>
          <w:szCs w:val="28"/>
          <w:lang w:eastAsia="ru-RU"/>
        </w:rPr>
      </w:pPr>
      <w:r w:rsidRPr="007D63D2">
        <w:rPr>
          <w:rFonts w:ascii="Times New Roman" w:eastAsia="Times New Roman" w:hAnsi="Times New Roman" w:cs="Times New Roman"/>
          <w:b/>
          <w:color w:val="000000"/>
          <w:kern w:val="24"/>
          <w:sz w:val="28"/>
          <w:szCs w:val="28"/>
          <w:lang w:eastAsia="ru-RU"/>
        </w:rPr>
        <w:t>четвертого созыва</w:t>
      </w:r>
    </w:p>
    <w:p w:rsidR="007D63D2" w:rsidRPr="007D63D2" w:rsidRDefault="007D63D2" w:rsidP="007D63D2">
      <w:pPr>
        <w:widowControl w:val="0"/>
        <w:suppressAutoHyphens/>
        <w:spacing w:after="0" w:line="240" w:lineRule="auto"/>
        <w:ind w:firstLine="555"/>
        <w:jc w:val="center"/>
        <w:rPr>
          <w:rFonts w:ascii="Times New Roman" w:eastAsia="Times New Roman" w:hAnsi="Times New Roman" w:cs="Times New Roman"/>
          <w:b/>
          <w:color w:val="000000"/>
          <w:kern w:val="24"/>
          <w:sz w:val="28"/>
          <w:szCs w:val="28"/>
          <w:lang w:eastAsia="ru-RU"/>
        </w:rPr>
      </w:pPr>
    </w:p>
    <w:p w:rsidR="007D63D2" w:rsidRPr="007D63D2" w:rsidRDefault="007D63D2" w:rsidP="007D63D2">
      <w:pPr>
        <w:widowControl w:val="0"/>
        <w:suppressAutoHyphens/>
        <w:spacing w:after="0" w:line="240" w:lineRule="auto"/>
        <w:ind w:firstLine="555"/>
        <w:jc w:val="center"/>
        <w:rPr>
          <w:rFonts w:ascii="Times New Roman" w:eastAsia="Times New Roman" w:hAnsi="Times New Roman" w:cs="Times New Roman"/>
          <w:b/>
          <w:color w:val="000000"/>
          <w:kern w:val="24"/>
          <w:sz w:val="28"/>
          <w:szCs w:val="28"/>
          <w:lang w:eastAsia="ru-RU"/>
        </w:rPr>
      </w:pPr>
      <w:r w:rsidRPr="007D63D2">
        <w:rPr>
          <w:rFonts w:ascii="Times New Roman" w:eastAsia="Times New Roman" w:hAnsi="Times New Roman" w:cs="Times New Roman"/>
          <w:b/>
          <w:color w:val="000000"/>
          <w:kern w:val="24"/>
          <w:sz w:val="28"/>
          <w:szCs w:val="28"/>
          <w:lang w:eastAsia="ru-RU"/>
        </w:rPr>
        <w:t>РЕШЕНИЕ</w:t>
      </w:r>
    </w:p>
    <w:p w:rsidR="007D63D2" w:rsidRPr="007D63D2" w:rsidRDefault="007D63D2" w:rsidP="007D63D2">
      <w:pPr>
        <w:widowControl w:val="0"/>
        <w:suppressAutoHyphens/>
        <w:spacing w:after="0" w:line="240" w:lineRule="auto"/>
        <w:jc w:val="center"/>
        <w:rPr>
          <w:rFonts w:ascii="Times New Roman" w:eastAsia="Times New Roman" w:hAnsi="Times New Roman" w:cs="Times New Roman"/>
          <w:b/>
          <w:color w:val="000000"/>
          <w:kern w:val="24"/>
          <w:sz w:val="28"/>
          <w:szCs w:val="28"/>
          <w:lang w:eastAsia="ru-RU"/>
        </w:rPr>
      </w:pPr>
      <w:r w:rsidRPr="007D63D2">
        <w:rPr>
          <w:rFonts w:ascii="Times New Roman" w:eastAsia="Times New Roman" w:hAnsi="Times New Roman" w:cs="Times New Roman"/>
          <w:b/>
          <w:color w:val="000000"/>
          <w:kern w:val="24"/>
          <w:sz w:val="28"/>
          <w:szCs w:val="28"/>
          <w:lang w:eastAsia="ru-RU"/>
        </w:rPr>
        <w:t xml:space="preserve">          девятнадцатая  сессия     </w:t>
      </w:r>
    </w:p>
    <w:p w:rsidR="007D63D2" w:rsidRPr="007D63D2" w:rsidRDefault="007D63D2" w:rsidP="007D63D2">
      <w:pPr>
        <w:widowControl w:val="0"/>
        <w:suppressAutoHyphens/>
        <w:spacing w:after="0" w:line="240" w:lineRule="auto"/>
        <w:ind w:firstLine="555"/>
        <w:jc w:val="center"/>
        <w:rPr>
          <w:rFonts w:ascii="Times New Roman" w:eastAsia="Times New Roman" w:hAnsi="Times New Roman" w:cs="Times New Roman"/>
          <w:b/>
          <w:color w:val="000000"/>
          <w:kern w:val="24"/>
          <w:sz w:val="28"/>
          <w:szCs w:val="24"/>
          <w:lang w:eastAsia="ru-RU"/>
        </w:rPr>
      </w:pPr>
    </w:p>
    <w:p w:rsidR="007D63D2" w:rsidRDefault="007D63D2" w:rsidP="007D63D2">
      <w:pPr>
        <w:widowControl w:val="0"/>
        <w:suppressAutoHyphens/>
        <w:spacing w:after="0" w:line="240" w:lineRule="auto"/>
        <w:jc w:val="center"/>
        <w:rPr>
          <w:rFonts w:ascii="Times New Roman" w:eastAsia="Times New Roman" w:hAnsi="Times New Roman" w:cs="Times New Roman"/>
          <w:bCs/>
          <w:color w:val="000000"/>
          <w:kern w:val="24"/>
          <w:sz w:val="28"/>
          <w:szCs w:val="28"/>
          <w:lang w:eastAsia="ru-RU"/>
        </w:rPr>
      </w:pPr>
      <w:r w:rsidRPr="007D63D2">
        <w:rPr>
          <w:rFonts w:ascii="Times New Roman" w:eastAsia="Times New Roman" w:hAnsi="Times New Roman" w:cs="Times New Roman"/>
          <w:bCs/>
          <w:color w:val="000000"/>
          <w:kern w:val="24"/>
          <w:sz w:val="28"/>
          <w:szCs w:val="28"/>
          <w:lang w:eastAsia="ru-RU"/>
        </w:rPr>
        <w:t>от 26 сентября 2018 года</w:t>
      </w:r>
      <w:r w:rsidRPr="007D63D2">
        <w:rPr>
          <w:rFonts w:ascii="Times New Roman" w:eastAsia="Times New Roman" w:hAnsi="Times New Roman" w:cs="Times New Roman"/>
          <w:bCs/>
          <w:color w:val="000000"/>
          <w:kern w:val="24"/>
          <w:sz w:val="28"/>
          <w:szCs w:val="28"/>
          <w:lang w:eastAsia="ru-RU"/>
        </w:rPr>
        <w:tab/>
      </w:r>
      <w:r w:rsidRPr="007D63D2">
        <w:rPr>
          <w:rFonts w:ascii="Times New Roman" w:eastAsia="Times New Roman" w:hAnsi="Times New Roman" w:cs="Times New Roman"/>
          <w:bCs/>
          <w:color w:val="000000"/>
          <w:kern w:val="24"/>
          <w:sz w:val="28"/>
          <w:szCs w:val="28"/>
          <w:lang w:eastAsia="ru-RU"/>
        </w:rPr>
        <w:tab/>
      </w:r>
      <w:r w:rsidRPr="007D63D2">
        <w:rPr>
          <w:rFonts w:ascii="Times New Roman" w:eastAsia="Times New Roman" w:hAnsi="Times New Roman" w:cs="Times New Roman"/>
          <w:bCs/>
          <w:color w:val="000000"/>
          <w:kern w:val="24"/>
          <w:sz w:val="28"/>
          <w:szCs w:val="28"/>
          <w:lang w:eastAsia="ru-RU"/>
        </w:rPr>
        <w:tab/>
        <w:t xml:space="preserve">         </w:t>
      </w:r>
      <w:r w:rsidRPr="007D63D2">
        <w:rPr>
          <w:rFonts w:ascii="Times New Roman" w:eastAsia="Times New Roman" w:hAnsi="Times New Roman" w:cs="Times New Roman"/>
          <w:bCs/>
          <w:color w:val="000000"/>
          <w:kern w:val="24"/>
          <w:sz w:val="28"/>
          <w:szCs w:val="28"/>
          <w:lang w:eastAsia="ru-RU"/>
        </w:rPr>
        <w:tab/>
        <w:t xml:space="preserve">   </w:t>
      </w:r>
      <w:r w:rsidR="00AC40CF">
        <w:rPr>
          <w:rFonts w:ascii="Times New Roman" w:eastAsia="Times New Roman" w:hAnsi="Times New Roman" w:cs="Times New Roman"/>
          <w:bCs/>
          <w:color w:val="000000"/>
          <w:kern w:val="24"/>
          <w:sz w:val="28"/>
          <w:szCs w:val="28"/>
          <w:lang w:eastAsia="ru-RU"/>
        </w:rPr>
        <w:t xml:space="preserve"> </w:t>
      </w:r>
      <w:r w:rsidR="00AC40CF">
        <w:rPr>
          <w:rFonts w:ascii="Times New Roman" w:eastAsia="Times New Roman" w:hAnsi="Times New Roman" w:cs="Times New Roman"/>
          <w:bCs/>
          <w:color w:val="000000"/>
          <w:kern w:val="24"/>
          <w:sz w:val="28"/>
          <w:szCs w:val="28"/>
          <w:lang w:eastAsia="ru-RU"/>
        </w:rPr>
        <w:tab/>
        <w:t xml:space="preserve">                     № 248</w:t>
      </w:r>
    </w:p>
    <w:p w:rsidR="007149F9" w:rsidRPr="007D63D2" w:rsidRDefault="007149F9" w:rsidP="007D63D2">
      <w:pPr>
        <w:widowControl w:val="0"/>
        <w:suppressAutoHyphens/>
        <w:spacing w:after="0" w:line="240" w:lineRule="auto"/>
        <w:jc w:val="center"/>
        <w:rPr>
          <w:rFonts w:ascii="Times New Roman" w:eastAsia="Times New Roman" w:hAnsi="Times New Roman" w:cs="Times New Roman"/>
          <w:bCs/>
          <w:color w:val="000000"/>
          <w:kern w:val="24"/>
          <w:sz w:val="28"/>
          <w:szCs w:val="28"/>
          <w:lang w:eastAsia="ru-RU"/>
        </w:rPr>
      </w:pPr>
    </w:p>
    <w:p w:rsidR="007D63D2" w:rsidRPr="007D63D2" w:rsidRDefault="007D63D2" w:rsidP="008D1812">
      <w:pPr>
        <w:spacing w:after="0" w:line="240" w:lineRule="atLeast"/>
        <w:jc w:val="center"/>
        <w:rPr>
          <w:rFonts w:ascii="Times New Roman" w:eastAsia="Times New Roman" w:hAnsi="Times New Roman" w:cs="Times New Roman"/>
          <w:b/>
          <w:bCs/>
          <w:sz w:val="28"/>
          <w:szCs w:val="28"/>
          <w:lang w:eastAsia="ru-RU"/>
        </w:rPr>
      </w:pPr>
      <w:r w:rsidRPr="00940105">
        <w:rPr>
          <w:rFonts w:ascii="Times New Roman" w:eastAsia="Times New Roman" w:hAnsi="Times New Roman" w:cs="Times New Roman"/>
          <w:sz w:val="28"/>
          <w:szCs w:val="28"/>
          <w:lang w:eastAsia="ru-RU"/>
        </w:rPr>
        <w:t>«</w:t>
      </w:r>
      <w:r w:rsidRPr="007D63D2">
        <w:rPr>
          <w:rFonts w:ascii="Times New Roman" w:eastAsia="Times New Roman" w:hAnsi="Times New Roman" w:cs="Times New Roman"/>
          <w:sz w:val="28"/>
          <w:szCs w:val="28"/>
          <w:lang w:eastAsia="ru-RU"/>
        </w:rPr>
        <w:t xml:space="preserve">О признании утратившими силу </w:t>
      </w:r>
      <w:r w:rsidR="001A39D8">
        <w:rPr>
          <w:rFonts w:ascii="Times New Roman" w:eastAsia="Times New Roman" w:hAnsi="Times New Roman" w:cs="Times New Roman"/>
          <w:sz w:val="28"/>
          <w:szCs w:val="28"/>
          <w:lang w:eastAsia="ru-RU"/>
        </w:rPr>
        <w:t xml:space="preserve">отдельных </w:t>
      </w:r>
      <w:proofErr w:type="gramStart"/>
      <w:r w:rsidR="007149F9" w:rsidRPr="00940105">
        <w:rPr>
          <w:rFonts w:ascii="Times New Roman" w:eastAsia="Times New Roman" w:hAnsi="Times New Roman" w:cs="Times New Roman"/>
          <w:sz w:val="28"/>
          <w:szCs w:val="28"/>
          <w:lang w:eastAsia="ru-RU"/>
        </w:rPr>
        <w:t>решений</w:t>
      </w:r>
      <w:r w:rsidRPr="007D63D2">
        <w:rPr>
          <w:rFonts w:ascii="Times New Roman" w:eastAsia="Times New Roman" w:hAnsi="Times New Roman" w:cs="Times New Roman"/>
          <w:sz w:val="28"/>
          <w:szCs w:val="28"/>
          <w:lang w:eastAsia="ru-RU"/>
        </w:rPr>
        <w:t xml:space="preserve"> Сове</w:t>
      </w:r>
      <w:r w:rsidRPr="00940105">
        <w:rPr>
          <w:rFonts w:ascii="Times New Roman" w:eastAsia="Times New Roman" w:hAnsi="Times New Roman" w:cs="Times New Roman"/>
          <w:sz w:val="28"/>
          <w:szCs w:val="28"/>
          <w:lang w:eastAsia="ru-RU"/>
        </w:rPr>
        <w:t>та депутатов города Оби Новосибирской области</w:t>
      </w:r>
      <w:proofErr w:type="gramEnd"/>
      <w:r w:rsidR="001A39D8">
        <w:rPr>
          <w:rFonts w:ascii="Times New Roman" w:eastAsia="Times New Roman" w:hAnsi="Times New Roman" w:cs="Times New Roman"/>
          <w:sz w:val="28"/>
          <w:szCs w:val="28"/>
          <w:lang w:eastAsia="ru-RU"/>
        </w:rPr>
        <w:t>»</w:t>
      </w:r>
      <w:r w:rsidRPr="00940105">
        <w:rPr>
          <w:rFonts w:ascii="Times New Roman" w:eastAsia="Times New Roman" w:hAnsi="Times New Roman" w:cs="Times New Roman"/>
          <w:sz w:val="28"/>
          <w:szCs w:val="28"/>
          <w:lang w:eastAsia="ru-RU"/>
        </w:rPr>
        <w:t xml:space="preserve"> </w:t>
      </w:r>
    </w:p>
    <w:p w:rsidR="007149F9" w:rsidRPr="00AC40CF" w:rsidRDefault="007D63D2" w:rsidP="00AC40CF">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AC40CF">
        <w:rPr>
          <w:rFonts w:ascii="Times New Roman" w:eastAsia="Times New Roman" w:hAnsi="Times New Roman" w:cs="Times New Roman"/>
          <w:sz w:val="24"/>
          <w:szCs w:val="24"/>
          <w:lang w:eastAsia="ru-RU"/>
        </w:rPr>
        <w:t>В соответствии с Федеральными законами </w:t>
      </w:r>
      <w:hyperlink r:id="rId5" w:anchor="/document/186367/entry/0" w:history="1">
        <w:r w:rsidR="007149F9" w:rsidRPr="00AC40CF">
          <w:rPr>
            <w:rFonts w:ascii="Times New Roman" w:eastAsia="Times New Roman" w:hAnsi="Times New Roman" w:cs="Times New Roman"/>
            <w:sz w:val="24"/>
            <w:szCs w:val="24"/>
            <w:lang w:eastAsia="ru-RU"/>
          </w:rPr>
          <w:t>от 06.10.2003 №</w:t>
        </w:r>
        <w:r w:rsidRPr="00AC40CF">
          <w:rPr>
            <w:rFonts w:ascii="Times New Roman" w:eastAsia="Times New Roman" w:hAnsi="Times New Roman" w:cs="Times New Roman"/>
            <w:sz w:val="24"/>
            <w:szCs w:val="24"/>
            <w:lang w:eastAsia="ru-RU"/>
          </w:rPr>
          <w:t> 131-ФЗ</w:t>
        </w:r>
      </w:hyperlink>
      <w:r w:rsidR="007149F9" w:rsidRPr="00AC40CF">
        <w:rPr>
          <w:rFonts w:ascii="Times New Roman" w:eastAsia="Times New Roman" w:hAnsi="Times New Roman" w:cs="Times New Roman"/>
          <w:sz w:val="24"/>
          <w:szCs w:val="24"/>
          <w:lang w:eastAsia="ru-RU"/>
        </w:rPr>
        <w:t> «</w:t>
      </w:r>
      <w:r w:rsidRPr="00AC40CF">
        <w:rPr>
          <w:rFonts w:ascii="Times New Roman" w:eastAsia="Times New Roman" w:hAnsi="Times New Roman" w:cs="Times New Roman"/>
          <w:sz w:val="24"/>
          <w:szCs w:val="24"/>
          <w:lang w:eastAsia="ru-RU"/>
        </w:rPr>
        <w:t>Об общих принципах организации местного самоуп</w:t>
      </w:r>
      <w:r w:rsidR="007149F9" w:rsidRPr="00AC40CF">
        <w:rPr>
          <w:rFonts w:ascii="Times New Roman" w:eastAsia="Times New Roman" w:hAnsi="Times New Roman" w:cs="Times New Roman"/>
          <w:sz w:val="24"/>
          <w:szCs w:val="24"/>
          <w:lang w:eastAsia="ru-RU"/>
        </w:rPr>
        <w:t>равления в Российской Федерации»</w:t>
      </w:r>
      <w:r w:rsidRPr="00AC40CF">
        <w:rPr>
          <w:rFonts w:ascii="Times New Roman" w:eastAsia="Times New Roman" w:hAnsi="Times New Roman" w:cs="Times New Roman"/>
          <w:sz w:val="24"/>
          <w:szCs w:val="24"/>
          <w:lang w:eastAsia="ru-RU"/>
        </w:rPr>
        <w:t>, </w:t>
      </w:r>
      <w:hyperlink r:id="rId6" w:anchor="/document/12164203/entry/0" w:history="1">
        <w:r w:rsidRPr="00AC40CF">
          <w:rPr>
            <w:rFonts w:ascii="Times New Roman" w:eastAsia="Times New Roman" w:hAnsi="Times New Roman" w:cs="Times New Roman"/>
            <w:sz w:val="24"/>
            <w:szCs w:val="24"/>
            <w:lang w:eastAsia="ru-RU"/>
          </w:rPr>
          <w:t>от 2</w:t>
        </w:r>
        <w:r w:rsidR="007149F9" w:rsidRPr="00AC40CF">
          <w:rPr>
            <w:rFonts w:ascii="Times New Roman" w:eastAsia="Times New Roman" w:hAnsi="Times New Roman" w:cs="Times New Roman"/>
            <w:sz w:val="24"/>
            <w:szCs w:val="24"/>
            <w:lang w:eastAsia="ru-RU"/>
          </w:rPr>
          <w:t>5.12.2008 №</w:t>
        </w:r>
        <w:r w:rsidRPr="00AC40CF">
          <w:rPr>
            <w:rFonts w:ascii="Times New Roman" w:eastAsia="Times New Roman" w:hAnsi="Times New Roman" w:cs="Times New Roman"/>
            <w:sz w:val="24"/>
            <w:szCs w:val="24"/>
            <w:lang w:eastAsia="ru-RU"/>
          </w:rPr>
          <w:t> 273-ФЗ</w:t>
        </w:r>
      </w:hyperlink>
      <w:r w:rsidR="00AC40CF" w:rsidRPr="00AC40CF">
        <w:rPr>
          <w:rFonts w:ascii="Times New Roman" w:eastAsia="Times New Roman" w:hAnsi="Times New Roman" w:cs="Times New Roman"/>
          <w:sz w:val="24"/>
          <w:szCs w:val="24"/>
          <w:lang w:eastAsia="ru-RU"/>
        </w:rPr>
        <w:t xml:space="preserve"> «О </w:t>
      </w:r>
      <w:r w:rsidR="007149F9" w:rsidRPr="00AC40CF">
        <w:rPr>
          <w:rFonts w:ascii="Times New Roman" w:eastAsia="Times New Roman" w:hAnsi="Times New Roman" w:cs="Times New Roman"/>
          <w:sz w:val="24"/>
          <w:szCs w:val="24"/>
          <w:lang w:eastAsia="ru-RU"/>
        </w:rPr>
        <w:t>противодействии</w:t>
      </w:r>
      <w:r w:rsidR="00AC40CF" w:rsidRPr="00AC40CF">
        <w:rPr>
          <w:rFonts w:ascii="Times New Roman" w:eastAsia="Times New Roman" w:hAnsi="Times New Roman" w:cs="Times New Roman"/>
          <w:sz w:val="24"/>
          <w:szCs w:val="24"/>
          <w:lang w:eastAsia="ru-RU"/>
        </w:rPr>
        <w:t xml:space="preserve"> </w:t>
      </w:r>
      <w:r w:rsidR="007149F9" w:rsidRPr="00AC40CF">
        <w:rPr>
          <w:rFonts w:ascii="Times New Roman" w:eastAsia="Times New Roman" w:hAnsi="Times New Roman" w:cs="Times New Roman"/>
          <w:sz w:val="24"/>
          <w:szCs w:val="24"/>
          <w:lang w:eastAsia="ru-RU"/>
        </w:rPr>
        <w:t>коррупции»</w:t>
      </w:r>
      <w:r w:rsidRPr="00AC40CF">
        <w:rPr>
          <w:rFonts w:ascii="Times New Roman" w:eastAsia="Times New Roman" w:hAnsi="Times New Roman" w:cs="Times New Roman"/>
          <w:sz w:val="24"/>
          <w:szCs w:val="24"/>
          <w:lang w:eastAsia="ru-RU"/>
        </w:rPr>
        <w:t>, </w:t>
      </w:r>
      <w:hyperlink r:id="rId7" w:anchor="/document/47521326/entry/0" w:history="1">
        <w:r w:rsidRPr="00AC40CF">
          <w:rPr>
            <w:rFonts w:ascii="Times New Roman" w:eastAsia="Times New Roman" w:hAnsi="Times New Roman" w:cs="Times New Roman"/>
            <w:sz w:val="24"/>
            <w:szCs w:val="24"/>
            <w:shd w:val="clear" w:color="auto" w:fill="FFFFFF" w:themeFill="background1"/>
            <w:lang w:eastAsia="ru-RU"/>
          </w:rPr>
          <w:t>Законом</w:t>
        </w:r>
      </w:hyperlink>
      <w:r w:rsidRPr="00AC40CF">
        <w:rPr>
          <w:rFonts w:ascii="Times New Roman" w:eastAsia="Times New Roman" w:hAnsi="Times New Roman" w:cs="Times New Roman"/>
          <w:sz w:val="24"/>
          <w:szCs w:val="24"/>
          <w:shd w:val="clear" w:color="auto" w:fill="FFFFFF" w:themeFill="background1"/>
          <w:lang w:eastAsia="ru-RU"/>
        </w:rPr>
        <w:t> Новосибирской области от 10.11.2017</w:t>
      </w:r>
      <w:r w:rsidR="007149F9" w:rsidRPr="00AC40CF">
        <w:rPr>
          <w:rFonts w:ascii="Times New Roman" w:eastAsia="Times New Roman" w:hAnsi="Times New Roman" w:cs="Times New Roman"/>
          <w:sz w:val="24"/>
          <w:szCs w:val="24"/>
          <w:shd w:val="clear" w:color="auto" w:fill="FFFFFF" w:themeFill="background1"/>
          <w:lang w:eastAsia="ru-RU"/>
        </w:rPr>
        <w:t> №</w:t>
      </w:r>
      <w:r w:rsidRPr="00AC40CF">
        <w:rPr>
          <w:rFonts w:ascii="Times New Roman" w:eastAsia="Times New Roman" w:hAnsi="Times New Roman" w:cs="Times New Roman"/>
          <w:sz w:val="24"/>
          <w:szCs w:val="24"/>
          <w:shd w:val="clear" w:color="auto" w:fill="FFFFFF" w:themeFill="background1"/>
          <w:lang w:eastAsia="ru-RU"/>
        </w:rPr>
        <w:t> 216-ОЗ</w:t>
      </w:r>
      <w:r w:rsidR="007149F9" w:rsidRPr="00AC40CF">
        <w:rPr>
          <w:rFonts w:ascii="Times New Roman" w:eastAsia="Times New Roman" w:hAnsi="Times New Roman" w:cs="Times New Roman"/>
          <w:sz w:val="24"/>
          <w:szCs w:val="24"/>
          <w:shd w:val="clear" w:color="auto" w:fill="FFFFFF" w:themeFill="background1"/>
          <w:lang w:eastAsia="ru-RU"/>
        </w:rPr>
        <w:t> </w:t>
      </w:r>
      <w:r w:rsidR="007149F9" w:rsidRPr="00AC40CF">
        <w:rPr>
          <w:rFonts w:ascii="Times New Roman" w:eastAsia="Times New Roman" w:hAnsi="Times New Roman" w:cs="Times New Roman"/>
          <w:sz w:val="24"/>
          <w:szCs w:val="24"/>
          <w:lang w:eastAsia="ru-RU"/>
        </w:rPr>
        <w:t xml:space="preserve">«О </w:t>
      </w:r>
      <w:r w:rsidRPr="00AC40CF">
        <w:rPr>
          <w:rFonts w:ascii="Times New Roman" w:eastAsia="Times New Roman" w:hAnsi="Times New Roman" w:cs="Times New Roman"/>
          <w:sz w:val="24"/>
          <w:szCs w:val="24"/>
          <w:lang w:eastAsia="ru-RU"/>
        </w:rPr>
        <w:t>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w:t>
      </w:r>
      <w:proofErr w:type="gramEnd"/>
      <w:r w:rsidRPr="00AC40CF">
        <w:rPr>
          <w:rFonts w:ascii="Times New Roman" w:eastAsia="Times New Roman" w:hAnsi="Times New Roman" w:cs="Times New Roman"/>
          <w:sz w:val="24"/>
          <w:szCs w:val="24"/>
          <w:lang w:eastAsia="ru-RU"/>
        </w:rPr>
        <w:t xml:space="preserve"> </w:t>
      </w:r>
      <w:proofErr w:type="gramStart"/>
      <w:r w:rsidRPr="00AC40CF">
        <w:rPr>
          <w:rFonts w:ascii="Times New Roman" w:eastAsia="Times New Roman" w:hAnsi="Times New Roman" w:cs="Times New Roman"/>
          <w:sz w:val="24"/>
          <w:szCs w:val="24"/>
          <w:lang w:eastAsia="ru-RU"/>
        </w:rPr>
        <w:t>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w:t>
      </w:r>
      <w:r w:rsidR="007149F9" w:rsidRPr="00AC40CF">
        <w:rPr>
          <w:rFonts w:ascii="Times New Roman" w:eastAsia="Times New Roman" w:hAnsi="Times New Roman" w:cs="Times New Roman"/>
          <w:sz w:val="24"/>
          <w:szCs w:val="24"/>
          <w:lang w:eastAsia="ru-RU"/>
        </w:rPr>
        <w:t>ые законы Новосибирской области»</w:t>
      </w:r>
      <w:r w:rsidRPr="00AC40CF">
        <w:rPr>
          <w:rFonts w:ascii="Times New Roman" w:eastAsia="Times New Roman" w:hAnsi="Times New Roman" w:cs="Times New Roman"/>
          <w:sz w:val="24"/>
          <w:szCs w:val="24"/>
          <w:lang w:eastAsia="ru-RU"/>
        </w:rPr>
        <w:t>, руководствуясь </w:t>
      </w:r>
      <w:r w:rsidR="007149F9" w:rsidRPr="00AC40CF">
        <w:rPr>
          <w:rFonts w:ascii="Times New Roman" w:eastAsia="Times New Roman" w:hAnsi="Times New Roman" w:cs="Times New Roman"/>
          <w:sz w:val="24"/>
          <w:szCs w:val="24"/>
          <w:lang w:eastAsia="ru-RU"/>
        </w:rPr>
        <w:t>20 Устава муниципального образования города Оби, Совет депутатов</w:t>
      </w:r>
      <w:proofErr w:type="gramEnd"/>
    </w:p>
    <w:p w:rsidR="007D63D2" w:rsidRPr="007D63D2" w:rsidRDefault="007149F9" w:rsidP="007149F9">
      <w:pPr>
        <w:shd w:val="clear" w:color="auto" w:fill="FFFFFF"/>
        <w:spacing w:before="100" w:beforeAutospacing="1" w:after="100" w:afterAutospacing="1" w:line="240" w:lineRule="auto"/>
        <w:ind w:firstLine="708"/>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РЕШИЛ</w:t>
      </w:r>
      <w:r w:rsidR="007D63D2" w:rsidRPr="007D63D2">
        <w:rPr>
          <w:rFonts w:ascii="Times New Roman" w:eastAsia="Times New Roman" w:hAnsi="Times New Roman" w:cs="Times New Roman"/>
          <w:sz w:val="23"/>
          <w:szCs w:val="23"/>
          <w:lang w:eastAsia="ru-RU"/>
        </w:rPr>
        <w:t>:</w:t>
      </w:r>
    </w:p>
    <w:p w:rsidR="007D63D2" w:rsidRPr="00AC40CF" w:rsidRDefault="007D63D2" w:rsidP="00434ABB">
      <w:pPr>
        <w:shd w:val="clear" w:color="auto" w:fill="FFFFFF"/>
        <w:spacing w:after="0" w:line="240" w:lineRule="atLeast"/>
        <w:jc w:val="both"/>
        <w:rPr>
          <w:rFonts w:ascii="Times New Roman" w:eastAsia="Times New Roman" w:hAnsi="Times New Roman" w:cs="Times New Roman"/>
          <w:sz w:val="24"/>
          <w:szCs w:val="24"/>
          <w:lang w:eastAsia="ru-RU"/>
        </w:rPr>
      </w:pPr>
      <w:r w:rsidRPr="00AC40CF">
        <w:rPr>
          <w:rFonts w:ascii="Times New Roman" w:eastAsia="Times New Roman" w:hAnsi="Times New Roman" w:cs="Times New Roman"/>
          <w:sz w:val="24"/>
          <w:szCs w:val="24"/>
          <w:lang w:eastAsia="ru-RU"/>
        </w:rPr>
        <w:t>1. Признать утратившими силу:</w:t>
      </w:r>
    </w:p>
    <w:p w:rsidR="00434ABB" w:rsidRPr="00AC40CF" w:rsidRDefault="007D63D2" w:rsidP="00434ABB">
      <w:pPr>
        <w:shd w:val="clear" w:color="auto" w:fill="FFFFFF"/>
        <w:spacing w:after="0" w:line="240" w:lineRule="atLeast"/>
        <w:jc w:val="both"/>
        <w:rPr>
          <w:rFonts w:ascii="Times New Roman" w:eastAsia="Times New Roman" w:hAnsi="Times New Roman" w:cs="Times New Roman"/>
          <w:sz w:val="24"/>
          <w:szCs w:val="24"/>
          <w:lang w:eastAsia="ru-RU"/>
        </w:rPr>
      </w:pPr>
      <w:r w:rsidRPr="00AC40CF">
        <w:rPr>
          <w:rFonts w:ascii="Times New Roman" w:eastAsia="Times New Roman" w:hAnsi="Times New Roman" w:cs="Times New Roman"/>
          <w:sz w:val="24"/>
          <w:szCs w:val="24"/>
          <w:lang w:eastAsia="ru-RU"/>
        </w:rPr>
        <w:t>1.1. </w:t>
      </w:r>
      <w:r w:rsidR="00434ABB" w:rsidRPr="00AC40CF">
        <w:rPr>
          <w:rFonts w:ascii="Times New Roman" w:eastAsia="Times New Roman" w:hAnsi="Times New Roman" w:cs="Times New Roman"/>
          <w:sz w:val="24"/>
          <w:szCs w:val="24"/>
          <w:lang w:eastAsia="ru-RU"/>
        </w:rPr>
        <w:t xml:space="preserve">Решение пятьдесят седьмой сессии </w:t>
      </w:r>
      <w:proofErr w:type="gramStart"/>
      <w:r w:rsidR="00434ABB" w:rsidRPr="00AC40CF">
        <w:rPr>
          <w:rFonts w:ascii="Times New Roman" w:eastAsia="Times New Roman" w:hAnsi="Times New Roman" w:cs="Times New Roman"/>
          <w:sz w:val="24"/>
          <w:szCs w:val="24"/>
          <w:lang w:eastAsia="ru-RU"/>
        </w:rPr>
        <w:t>Совета депутатов города Оби Новосибирской области третьего созыва</w:t>
      </w:r>
      <w:proofErr w:type="gramEnd"/>
      <w:r w:rsidR="00434ABB" w:rsidRPr="00AC40CF">
        <w:rPr>
          <w:rFonts w:ascii="Times New Roman" w:eastAsia="Times New Roman" w:hAnsi="Times New Roman" w:cs="Times New Roman"/>
          <w:sz w:val="24"/>
          <w:szCs w:val="24"/>
          <w:lang w:eastAsia="ru-RU"/>
        </w:rPr>
        <w:t xml:space="preserve"> от 30.03.2016 года №624 </w:t>
      </w:r>
      <w:r w:rsidR="00434ABB" w:rsidRPr="00AC40CF">
        <w:rPr>
          <w:rFonts w:ascii="Times New Roman" w:eastAsia="Calibri" w:hAnsi="Times New Roman" w:cs="Times New Roman"/>
          <w:sz w:val="24"/>
          <w:szCs w:val="24"/>
        </w:rPr>
        <w:t>«</w:t>
      </w:r>
      <w:r w:rsidR="00434ABB" w:rsidRPr="00AC40CF">
        <w:rPr>
          <w:rFonts w:ascii="Times New Roman" w:eastAsia="Times New Roman" w:hAnsi="Times New Roman" w:cs="Times New Roman"/>
          <w:bCs/>
          <w:sz w:val="24"/>
          <w:szCs w:val="24"/>
          <w:lang w:eastAsia="ru-RU"/>
        </w:rPr>
        <w:t>О порядке предоставления сведений о доходах, об имуществе и обязательствах имущественного характера, представляемых депутатами Совета депутатов города Оби Новосибирской области».</w:t>
      </w:r>
    </w:p>
    <w:p w:rsidR="00434ABB" w:rsidRPr="00AC40CF" w:rsidRDefault="007D63D2" w:rsidP="00434ABB">
      <w:pPr>
        <w:spacing w:after="0" w:line="240" w:lineRule="atLeast"/>
        <w:jc w:val="both"/>
        <w:rPr>
          <w:rFonts w:ascii="Times New Roman" w:eastAsia="Calibri" w:hAnsi="Times New Roman" w:cs="Times New Roman"/>
          <w:sz w:val="24"/>
          <w:szCs w:val="24"/>
        </w:rPr>
      </w:pPr>
      <w:r w:rsidRPr="00AC40CF">
        <w:rPr>
          <w:rFonts w:ascii="Times New Roman" w:eastAsia="Times New Roman" w:hAnsi="Times New Roman" w:cs="Times New Roman"/>
          <w:sz w:val="24"/>
          <w:szCs w:val="24"/>
          <w:lang w:eastAsia="ru-RU"/>
        </w:rPr>
        <w:t>1.2. </w:t>
      </w:r>
      <w:r w:rsidR="00434ABB" w:rsidRPr="00AC40CF">
        <w:rPr>
          <w:rFonts w:ascii="Times New Roman" w:eastAsia="Times New Roman" w:hAnsi="Times New Roman" w:cs="Times New Roman"/>
          <w:sz w:val="24"/>
          <w:szCs w:val="24"/>
          <w:lang w:eastAsia="ru-RU"/>
        </w:rPr>
        <w:t xml:space="preserve">Решение шестидесятой </w:t>
      </w:r>
      <w:proofErr w:type="gramStart"/>
      <w:r w:rsidR="00434ABB" w:rsidRPr="00AC40CF">
        <w:rPr>
          <w:rFonts w:ascii="Times New Roman" w:eastAsia="Times New Roman" w:hAnsi="Times New Roman" w:cs="Times New Roman"/>
          <w:sz w:val="24"/>
          <w:szCs w:val="24"/>
          <w:lang w:eastAsia="ru-RU"/>
        </w:rPr>
        <w:t>сессии Совета депутатов города Оби Новосибирской области третьего созыва</w:t>
      </w:r>
      <w:proofErr w:type="gramEnd"/>
      <w:r w:rsidR="00434ABB" w:rsidRPr="00AC40CF">
        <w:rPr>
          <w:rFonts w:ascii="Times New Roman" w:eastAsia="Times New Roman" w:hAnsi="Times New Roman" w:cs="Times New Roman"/>
          <w:color w:val="22272F"/>
          <w:sz w:val="24"/>
          <w:szCs w:val="24"/>
          <w:lang w:eastAsia="ru-RU"/>
        </w:rPr>
        <w:t xml:space="preserve"> от 06.07.2016 года №680 «</w:t>
      </w:r>
      <w:r w:rsidR="00434ABB" w:rsidRPr="00AC40CF">
        <w:rPr>
          <w:rFonts w:ascii="Times New Roman" w:eastAsia="Calibri" w:hAnsi="Times New Roman" w:cs="Times New Roman"/>
          <w:sz w:val="24"/>
          <w:szCs w:val="24"/>
        </w:rPr>
        <w:t>О внесении изменений в приложение №2</w:t>
      </w:r>
      <w:r w:rsidR="00434ABB" w:rsidRPr="00AC40CF">
        <w:rPr>
          <w:rFonts w:ascii="Times New Roman" w:eastAsia="Times New Roman" w:hAnsi="Times New Roman" w:cs="Times New Roman"/>
          <w:sz w:val="24"/>
          <w:szCs w:val="24"/>
        </w:rPr>
        <w:t xml:space="preserve"> </w:t>
      </w:r>
      <w:r w:rsidR="00434ABB" w:rsidRPr="00AC40CF">
        <w:rPr>
          <w:rFonts w:ascii="Times New Roman" w:eastAsia="Calibri" w:hAnsi="Times New Roman" w:cs="Times New Roman"/>
          <w:sz w:val="24"/>
          <w:szCs w:val="24"/>
        </w:rPr>
        <w:t>к решению пятьдесят седьмой сессии Совета депутатов города Оби  Новосибирской области третьего созыва от 30.03.2016 №624».</w:t>
      </w:r>
    </w:p>
    <w:p w:rsidR="00C11318" w:rsidRPr="00AC40CF" w:rsidRDefault="00221F13" w:rsidP="00C11318">
      <w:pPr>
        <w:spacing w:after="0" w:line="240" w:lineRule="atLeast"/>
        <w:jc w:val="both"/>
        <w:rPr>
          <w:rFonts w:ascii="Times New Roman" w:eastAsia="Times New Roman" w:hAnsi="Times New Roman" w:cs="Times New Roman"/>
          <w:b/>
          <w:bCs/>
          <w:sz w:val="24"/>
          <w:szCs w:val="24"/>
          <w:lang w:eastAsia="ru-RU"/>
        </w:rPr>
      </w:pPr>
      <w:r w:rsidRPr="00AC40CF">
        <w:rPr>
          <w:rFonts w:ascii="Times New Roman" w:eastAsia="Calibri" w:hAnsi="Times New Roman" w:cs="Times New Roman"/>
          <w:sz w:val="24"/>
          <w:szCs w:val="24"/>
        </w:rPr>
        <w:t xml:space="preserve">1.3. </w:t>
      </w:r>
      <w:proofErr w:type="gramStart"/>
      <w:r w:rsidR="00C11318" w:rsidRPr="00AC40CF">
        <w:rPr>
          <w:rFonts w:ascii="Times New Roman" w:eastAsia="Calibri" w:hAnsi="Times New Roman" w:cs="Times New Roman"/>
          <w:sz w:val="24"/>
          <w:szCs w:val="24"/>
        </w:rPr>
        <w:t>Решение пятой сессии Совета депутатов города Оби Новосибирской области четвертого созыва от 22.02.2017 года №48 «</w:t>
      </w:r>
      <w:r w:rsidRPr="00AC40CF">
        <w:rPr>
          <w:rFonts w:ascii="Times New Roman" w:eastAsia="Calibri" w:hAnsi="Times New Roman" w:cs="Times New Roman"/>
          <w:sz w:val="24"/>
          <w:szCs w:val="24"/>
        </w:rPr>
        <w:t>О внесении изменений в решение пятьдесят седьмой сессии Совета депутатов города Оби  Новосибирской области третьего созыва от 30.03.2016 №624 «</w:t>
      </w:r>
      <w:r w:rsidRPr="00AC40CF">
        <w:rPr>
          <w:rFonts w:ascii="Times New Roman" w:eastAsia="Times New Roman" w:hAnsi="Times New Roman" w:cs="Times New Roman"/>
          <w:bCs/>
          <w:sz w:val="24"/>
          <w:szCs w:val="24"/>
          <w:lang w:eastAsia="ru-RU"/>
        </w:rPr>
        <w:t>О порядке предоставления сведений о доходах, об имуществе и обязательствах имущественного характера, представляемых депутатами Совета депутатов города Оби Новосибирской области»</w:t>
      </w:r>
      <w:r w:rsidR="00C11318" w:rsidRPr="00AC40CF">
        <w:rPr>
          <w:rFonts w:ascii="Times New Roman" w:eastAsia="Times New Roman" w:hAnsi="Times New Roman" w:cs="Times New Roman"/>
          <w:bCs/>
          <w:sz w:val="24"/>
          <w:szCs w:val="24"/>
          <w:lang w:eastAsia="ru-RU"/>
        </w:rPr>
        <w:t>.</w:t>
      </w:r>
      <w:proofErr w:type="gramEnd"/>
    </w:p>
    <w:p w:rsidR="00221F13" w:rsidRPr="00AC40CF" w:rsidRDefault="00C11318" w:rsidP="00434ABB">
      <w:pPr>
        <w:spacing w:after="0" w:line="240" w:lineRule="atLeast"/>
        <w:jc w:val="both"/>
        <w:rPr>
          <w:rFonts w:ascii="Times New Roman" w:eastAsia="Times New Roman" w:hAnsi="Times New Roman" w:cs="Times New Roman"/>
          <w:b/>
          <w:bCs/>
          <w:sz w:val="24"/>
          <w:szCs w:val="24"/>
          <w:lang w:eastAsia="ru-RU"/>
        </w:rPr>
      </w:pPr>
      <w:r w:rsidRPr="00AC40CF">
        <w:rPr>
          <w:rFonts w:ascii="Times New Roman" w:eastAsia="Times New Roman" w:hAnsi="Times New Roman" w:cs="Times New Roman"/>
          <w:bCs/>
          <w:sz w:val="24"/>
          <w:szCs w:val="24"/>
          <w:lang w:eastAsia="ru-RU"/>
        </w:rPr>
        <w:t>1.4.</w:t>
      </w:r>
      <w:r w:rsidRPr="00AC40CF">
        <w:rPr>
          <w:rFonts w:ascii="Times New Roman" w:eastAsia="Times New Roman" w:hAnsi="Times New Roman" w:cs="Times New Roman"/>
          <w:b/>
          <w:bCs/>
          <w:sz w:val="24"/>
          <w:szCs w:val="24"/>
          <w:lang w:eastAsia="ru-RU"/>
        </w:rPr>
        <w:t xml:space="preserve"> </w:t>
      </w:r>
      <w:r w:rsidRPr="00AC40CF">
        <w:rPr>
          <w:rFonts w:ascii="Times New Roman" w:eastAsia="Times New Roman" w:hAnsi="Times New Roman" w:cs="Times New Roman"/>
          <w:bCs/>
          <w:sz w:val="24"/>
          <w:szCs w:val="24"/>
          <w:lang w:eastAsia="ru-RU"/>
        </w:rPr>
        <w:t>Решение</w:t>
      </w:r>
      <w:r w:rsidRPr="00AC40CF">
        <w:rPr>
          <w:rFonts w:ascii="Times New Roman" w:eastAsia="Times New Roman" w:hAnsi="Times New Roman" w:cs="Times New Roman"/>
          <w:b/>
          <w:bCs/>
          <w:sz w:val="24"/>
          <w:szCs w:val="24"/>
          <w:lang w:eastAsia="ru-RU"/>
        </w:rPr>
        <w:t xml:space="preserve"> </w:t>
      </w:r>
      <w:r w:rsidRPr="00AC40CF">
        <w:rPr>
          <w:rFonts w:ascii="Times New Roman" w:eastAsia="Times New Roman" w:hAnsi="Times New Roman" w:cs="Times New Roman"/>
          <w:bCs/>
          <w:sz w:val="24"/>
          <w:szCs w:val="24"/>
          <w:lang w:eastAsia="ru-RU"/>
        </w:rPr>
        <w:t xml:space="preserve">пятой </w:t>
      </w:r>
      <w:proofErr w:type="gramStart"/>
      <w:r w:rsidRPr="00AC40CF">
        <w:rPr>
          <w:rFonts w:ascii="Times New Roman" w:eastAsia="Times New Roman" w:hAnsi="Times New Roman" w:cs="Times New Roman"/>
          <w:bCs/>
          <w:sz w:val="24"/>
          <w:szCs w:val="24"/>
          <w:lang w:eastAsia="ru-RU"/>
        </w:rPr>
        <w:t>сессии Совета депутатов города Оби Новосибирской области четвертого созыва</w:t>
      </w:r>
      <w:proofErr w:type="gramEnd"/>
      <w:r w:rsidRPr="00AC40CF">
        <w:rPr>
          <w:rFonts w:ascii="Times New Roman" w:eastAsia="Times New Roman" w:hAnsi="Times New Roman" w:cs="Times New Roman"/>
          <w:b/>
          <w:bCs/>
          <w:sz w:val="24"/>
          <w:szCs w:val="24"/>
          <w:lang w:eastAsia="ru-RU"/>
        </w:rPr>
        <w:t xml:space="preserve"> </w:t>
      </w:r>
      <w:r w:rsidRPr="00AC40CF">
        <w:rPr>
          <w:rFonts w:ascii="Times New Roman" w:eastAsia="Times New Roman" w:hAnsi="Times New Roman" w:cs="Times New Roman"/>
          <w:bCs/>
          <w:sz w:val="24"/>
          <w:szCs w:val="24"/>
          <w:lang w:eastAsia="ru-RU"/>
        </w:rPr>
        <w:t>от 22.02.2017 года №5</w:t>
      </w:r>
      <w:r w:rsidR="00E252F6" w:rsidRPr="00AC40CF">
        <w:rPr>
          <w:rFonts w:ascii="Times New Roman" w:eastAsia="Times New Roman" w:hAnsi="Times New Roman" w:cs="Times New Roman"/>
          <w:bCs/>
          <w:sz w:val="24"/>
          <w:szCs w:val="24"/>
          <w:lang w:eastAsia="ru-RU"/>
        </w:rPr>
        <w:t>6</w:t>
      </w:r>
      <w:r w:rsidRPr="00AC40CF">
        <w:rPr>
          <w:rFonts w:ascii="Times New Roman" w:eastAsia="Times New Roman" w:hAnsi="Times New Roman" w:cs="Times New Roman"/>
          <w:b/>
          <w:bCs/>
          <w:sz w:val="24"/>
          <w:szCs w:val="24"/>
          <w:lang w:eastAsia="ru-RU"/>
        </w:rPr>
        <w:t xml:space="preserve"> «</w:t>
      </w:r>
      <w:r w:rsidR="008A001E" w:rsidRPr="00AC40CF">
        <w:rPr>
          <w:rFonts w:ascii="Times New Roman" w:eastAsia="Lucida Sans Unicode" w:hAnsi="Times New Roman" w:cs="Times New Roman"/>
          <w:bCs/>
          <w:kern w:val="1"/>
          <w:sz w:val="24"/>
          <w:szCs w:val="24"/>
        </w:rPr>
        <w:t>Об утверждении состава комиссии по контролю за достоверностью сведений о доходах, об имуществе и обязательствах имущественного характера, представляемых депутатами Совета депутатов города Оби Новосибирской области</w:t>
      </w:r>
      <w:r w:rsidRPr="00AC40CF">
        <w:rPr>
          <w:rFonts w:ascii="Times New Roman" w:eastAsia="Lucida Sans Unicode" w:hAnsi="Times New Roman" w:cs="Times New Roman"/>
          <w:bCs/>
          <w:kern w:val="1"/>
          <w:sz w:val="24"/>
          <w:szCs w:val="24"/>
        </w:rPr>
        <w:t>».</w:t>
      </w:r>
    </w:p>
    <w:p w:rsidR="00434ABB" w:rsidRPr="00AC40CF" w:rsidRDefault="00434ABB" w:rsidP="00434ABB">
      <w:pPr>
        <w:spacing w:after="0" w:line="240" w:lineRule="atLeast"/>
        <w:jc w:val="both"/>
        <w:rPr>
          <w:rFonts w:ascii="Times New Roman" w:eastAsia="Calibri" w:hAnsi="Times New Roman" w:cs="Times New Roman"/>
          <w:sz w:val="24"/>
          <w:szCs w:val="24"/>
        </w:rPr>
      </w:pPr>
      <w:r w:rsidRPr="00AC40CF">
        <w:rPr>
          <w:rFonts w:ascii="Times New Roman" w:eastAsia="Calibri" w:hAnsi="Times New Roman" w:cs="Times New Roman"/>
          <w:sz w:val="24"/>
          <w:szCs w:val="24"/>
        </w:rPr>
        <w:lastRenderedPageBreak/>
        <w:t>2. Опубликовать настоящее решение в газете «</w:t>
      </w:r>
      <w:proofErr w:type="spellStart"/>
      <w:r w:rsidRPr="00AC40CF">
        <w:rPr>
          <w:rFonts w:ascii="Times New Roman" w:eastAsia="Calibri" w:hAnsi="Times New Roman" w:cs="Times New Roman"/>
          <w:sz w:val="24"/>
          <w:szCs w:val="24"/>
        </w:rPr>
        <w:t>Аэро</w:t>
      </w:r>
      <w:proofErr w:type="spellEnd"/>
      <w:r w:rsidRPr="00AC40CF">
        <w:rPr>
          <w:rFonts w:ascii="Times New Roman" w:eastAsia="Calibri" w:hAnsi="Times New Roman" w:cs="Times New Roman"/>
          <w:sz w:val="24"/>
          <w:szCs w:val="24"/>
        </w:rPr>
        <w:t>-сити» и разместить на официальном сайте города Оби.</w:t>
      </w:r>
    </w:p>
    <w:p w:rsidR="007D63D2" w:rsidRPr="00AC40CF" w:rsidRDefault="00434ABB" w:rsidP="00434ABB">
      <w:pPr>
        <w:shd w:val="clear" w:color="auto" w:fill="FFFFFF"/>
        <w:spacing w:after="0" w:line="240" w:lineRule="atLeast"/>
        <w:jc w:val="both"/>
        <w:rPr>
          <w:rFonts w:ascii="Times New Roman" w:eastAsia="Times New Roman" w:hAnsi="Times New Roman" w:cs="Times New Roman"/>
          <w:color w:val="22272F"/>
          <w:sz w:val="24"/>
          <w:szCs w:val="24"/>
          <w:lang w:eastAsia="ru-RU"/>
        </w:rPr>
      </w:pPr>
      <w:r w:rsidRPr="00AC40CF">
        <w:rPr>
          <w:rFonts w:ascii="Times New Roman" w:eastAsia="Times New Roman" w:hAnsi="Times New Roman" w:cs="Times New Roman"/>
          <w:color w:val="22272F"/>
          <w:sz w:val="24"/>
          <w:szCs w:val="24"/>
          <w:lang w:eastAsia="ru-RU"/>
        </w:rPr>
        <w:t>3</w:t>
      </w:r>
      <w:r w:rsidR="007D63D2" w:rsidRPr="00AC40CF">
        <w:rPr>
          <w:rFonts w:ascii="Times New Roman" w:eastAsia="Times New Roman" w:hAnsi="Times New Roman" w:cs="Times New Roman"/>
          <w:color w:val="22272F"/>
          <w:sz w:val="24"/>
          <w:szCs w:val="24"/>
          <w:lang w:eastAsia="ru-RU"/>
        </w:rPr>
        <w:t>. Решение вступает в силу на следующий день после его </w:t>
      </w:r>
      <w:hyperlink r:id="rId8" w:anchor="/document/47522745/entry/0" w:history="1">
        <w:r w:rsidR="007D63D2" w:rsidRPr="00AC40CF">
          <w:rPr>
            <w:rFonts w:ascii="Times New Roman" w:eastAsia="Times New Roman" w:hAnsi="Times New Roman" w:cs="Times New Roman"/>
            <w:sz w:val="24"/>
            <w:szCs w:val="24"/>
            <w:lang w:eastAsia="ru-RU"/>
          </w:rPr>
          <w:t>официального опубликования</w:t>
        </w:r>
      </w:hyperlink>
      <w:r w:rsidR="007D63D2" w:rsidRPr="00AC40CF">
        <w:rPr>
          <w:rFonts w:ascii="Times New Roman" w:eastAsia="Times New Roman" w:hAnsi="Times New Roman" w:cs="Times New Roman"/>
          <w:sz w:val="24"/>
          <w:szCs w:val="24"/>
          <w:lang w:eastAsia="ru-RU"/>
        </w:rPr>
        <w:t>.</w:t>
      </w:r>
    </w:p>
    <w:p w:rsidR="007D63D2" w:rsidRPr="00AC40CF" w:rsidRDefault="00434ABB" w:rsidP="00434ABB">
      <w:pPr>
        <w:shd w:val="clear" w:color="auto" w:fill="FFFFFF"/>
        <w:spacing w:after="0" w:line="240" w:lineRule="atLeast"/>
        <w:jc w:val="both"/>
        <w:rPr>
          <w:rFonts w:ascii="Times New Roman" w:eastAsia="Times New Roman" w:hAnsi="Times New Roman" w:cs="Times New Roman"/>
          <w:color w:val="22272F"/>
          <w:sz w:val="24"/>
          <w:szCs w:val="24"/>
          <w:lang w:eastAsia="ru-RU"/>
        </w:rPr>
      </w:pPr>
      <w:r w:rsidRPr="00AC40CF">
        <w:rPr>
          <w:rFonts w:ascii="Times New Roman" w:eastAsia="Times New Roman" w:hAnsi="Times New Roman" w:cs="Times New Roman"/>
          <w:color w:val="22272F"/>
          <w:sz w:val="24"/>
          <w:szCs w:val="24"/>
          <w:lang w:eastAsia="ru-RU"/>
        </w:rPr>
        <w:t>4</w:t>
      </w:r>
      <w:r w:rsidR="007D63D2" w:rsidRPr="00AC40CF">
        <w:rPr>
          <w:rFonts w:ascii="Times New Roman" w:eastAsia="Times New Roman" w:hAnsi="Times New Roman" w:cs="Times New Roman"/>
          <w:color w:val="22272F"/>
          <w:sz w:val="24"/>
          <w:szCs w:val="24"/>
          <w:lang w:eastAsia="ru-RU"/>
        </w:rPr>
        <w:t xml:space="preserve">. </w:t>
      </w:r>
      <w:proofErr w:type="gramStart"/>
      <w:r w:rsidR="007D63D2" w:rsidRPr="00AC40CF">
        <w:rPr>
          <w:rFonts w:ascii="Times New Roman" w:eastAsia="Times New Roman" w:hAnsi="Times New Roman" w:cs="Times New Roman"/>
          <w:color w:val="22272F"/>
          <w:sz w:val="24"/>
          <w:szCs w:val="24"/>
          <w:lang w:eastAsia="ru-RU"/>
        </w:rPr>
        <w:t>Контроль за</w:t>
      </w:r>
      <w:proofErr w:type="gramEnd"/>
      <w:r w:rsidR="007D63D2" w:rsidRPr="00AC40CF">
        <w:rPr>
          <w:rFonts w:ascii="Times New Roman" w:eastAsia="Times New Roman" w:hAnsi="Times New Roman" w:cs="Times New Roman"/>
          <w:color w:val="22272F"/>
          <w:sz w:val="24"/>
          <w:szCs w:val="24"/>
          <w:lang w:eastAsia="ru-RU"/>
        </w:rPr>
        <w:t xml:space="preserve"> исполнением решения возложить на постоя</w:t>
      </w:r>
      <w:r w:rsidRPr="00AC40CF">
        <w:rPr>
          <w:rFonts w:ascii="Times New Roman" w:eastAsia="Times New Roman" w:hAnsi="Times New Roman" w:cs="Times New Roman"/>
          <w:color w:val="22272F"/>
          <w:sz w:val="24"/>
          <w:szCs w:val="24"/>
          <w:lang w:eastAsia="ru-RU"/>
        </w:rPr>
        <w:t>нную комиссию</w:t>
      </w:r>
      <w:r w:rsidR="007D63D2" w:rsidRPr="00AC40CF">
        <w:rPr>
          <w:rFonts w:ascii="Times New Roman" w:eastAsia="Times New Roman" w:hAnsi="Times New Roman" w:cs="Times New Roman"/>
          <w:color w:val="22272F"/>
          <w:sz w:val="24"/>
          <w:szCs w:val="24"/>
          <w:lang w:eastAsia="ru-RU"/>
        </w:rPr>
        <w:t xml:space="preserve"> по местному самоуправлению</w:t>
      </w:r>
      <w:r w:rsidRPr="00AC40CF">
        <w:rPr>
          <w:rFonts w:ascii="Times New Roman" w:eastAsia="Times New Roman" w:hAnsi="Times New Roman" w:cs="Times New Roman"/>
          <w:color w:val="22272F"/>
          <w:sz w:val="24"/>
          <w:szCs w:val="24"/>
          <w:lang w:eastAsia="ru-RU"/>
        </w:rPr>
        <w:t>, законности и правопорядку (О.О. Григоренко)</w:t>
      </w:r>
      <w:r w:rsidR="007D63D2" w:rsidRPr="00AC40CF">
        <w:rPr>
          <w:rFonts w:ascii="Times New Roman" w:eastAsia="Times New Roman" w:hAnsi="Times New Roman" w:cs="Times New Roman"/>
          <w:color w:val="22272F"/>
          <w:sz w:val="24"/>
          <w:szCs w:val="24"/>
          <w:lang w:eastAsia="ru-RU"/>
        </w:rPr>
        <w:t>.</w:t>
      </w:r>
    </w:p>
    <w:p w:rsidR="007149F9" w:rsidRDefault="007149F9" w:rsidP="00434ABB">
      <w:pPr>
        <w:shd w:val="clear" w:color="auto" w:fill="FFFFFF"/>
        <w:spacing w:after="0" w:line="240" w:lineRule="atLeast"/>
        <w:jc w:val="both"/>
        <w:rPr>
          <w:rFonts w:ascii="Times New Roman" w:eastAsia="Times New Roman" w:hAnsi="Times New Roman" w:cs="Times New Roman"/>
          <w:color w:val="22272F"/>
          <w:sz w:val="23"/>
          <w:szCs w:val="23"/>
          <w:lang w:eastAsia="ru-RU"/>
        </w:rPr>
      </w:pPr>
    </w:p>
    <w:p w:rsidR="007149F9" w:rsidRDefault="007149F9" w:rsidP="00434ABB">
      <w:pPr>
        <w:shd w:val="clear" w:color="auto" w:fill="FFFFFF"/>
        <w:spacing w:after="0" w:line="240" w:lineRule="atLeast"/>
        <w:jc w:val="both"/>
        <w:rPr>
          <w:rFonts w:ascii="Times New Roman" w:eastAsia="Times New Roman" w:hAnsi="Times New Roman" w:cs="Times New Roman"/>
          <w:color w:val="22272F"/>
          <w:sz w:val="23"/>
          <w:szCs w:val="23"/>
          <w:lang w:eastAsia="ru-RU"/>
        </w:rPr>
      </w:pPr>
    </w:p>
    <w:p w:rsidR="007149F9" w:rsidRPr="007D63D2" w:rsidRDefault="007149F9" w:rsidP="00434ABB">
      <w:pPr>
        <w:shd w:val="clear" w:color="auto" w:fill="FFFFFF"/>
        <w:spacing w:after="0" w:line="240" w:lineRule="atLeast"/>
        <w:jc w:val="both"/>
        <w:rPr>
          <w:rFonts w:ascii="Times New Roman" w:eastAsia="Times New Roman" w:hAnsi="Times New Roman" w:cs="Times New Roman"/>
          <w:color w:val="22272F"/>
          <w:sz w:val="23"/>
          <w:szCs w:val="23"/>
          <w:lang w:eastAsia="ru-RU"/>
        </w:rPr>
      </w:pPr>
    </w:p>
    <w:p w:rsidR="007D63D2" w:rsidRPr="00AC40CF" w:rsidRDefault="00434ABB" w:rsidP="007D63D2">
      <w:pPr>
        <w:spacing w:after="0" w:line="240" w:lineRule="auto"/>
        <w:rPr>
          <w:rFonts w:ascii="Times New Roman" w:eastAsia="Times New Roman" w:hAnsi="Times New Roman" w:cs="Times New Roman"/>
          <w:sz w:val="28"/>
          <w:szCs w:val="28"/>
          <w:lang w:eastAsia="ru-RU"/>
        </w:rPr>
      </w:pPr>
      <w:r w:rsidRPr="00AC40CF">
        <w:rPr>
          <w:rFonts w:ascii="Times New Roman" w:eastAsia="Times New Roman" w:hAnsi="Times New Roman" w:cs="Times New Roman"/>
          <w:sz w:val="28"/>
          <w:szCs w:val="28"/>
          <w:lang w:eastAsia="ru-RU"/>
        </w:rPr>
        <w:t xml:space="preserve">Председатель Совета депутатов                                   </w:t>
      </w:r>
      <w:r w:rsidR="00AC40CF">
        <w:rPr>
          <w:rFonts w:ascii="Times New Roman" w:eastAsia="Times New Roman" w:hAnsi="Times New Roman" w:cs="Times New Roman"/>
          <w:sz w:val="28"/>
          <w:szCs w:val="28"/>
          <w:lang w:eastAsia="ru-RU"/>
        </w:rPr>
        <w:t xml:space="preserve">         </w:t>
      </w:r>
      <w:bookmarkStart w:id="0" w:name="_GoBack"/>
      <w:bookmarkEnd w:id="0"/>
      <w:r w:rsidRPr="00AC40CF">
        <w:rPr>
          <w:rFonts w:ascii="Times New Roman" w:eastAsia="Times New Roman" w:hAnsi="Times New Roman" w:cs="Times New Roman"/>
          <w:sz w:val="28"/>
          <w:szCs w:val="28"/>
          <w:lang w:eastAsia="ru-RU"/>
        </w:rPr>
        <w:t xml:space="preserve">  М.Л. Гольдштейн</w:t>
      </w: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940105" w:rsidRDefault="00940105" w:rsidP="007D63D2">
      <w:pPr>
        <w:spacing w:after="0" w:line="240" w:lineRule="auto"/>
        <w:rPr>
          <w:rFonts w:ascii="Times New Roman" w:eastAsia="Times New Roman" w:hAnsi="Times New Roman" w:cs="Times New Roman"/>
          <w:sz w:val="24"/>
          <w:szCs w:val="24"/>
          <w:lang w:eastAsia="ru-RU"/>
        </w:rPr>
      </w:pPr>
    </w:p>
    <w:p w:rsidR="00392ECB" w:rsidRDefault="00392ECB" w:rsidP="007D63D2">
      <w:pPr>
        <w:spacing w:after="0" w:line="240" w:lineRule="auto"/>
        <w:rPr>
          <w:rFonts w:ascii="Times New Roman" w:eastAsia="Times New Roman" w:hAnsi="Times New Roman" w:cs="Times New Roman"/>
          <w:sz w:val="24"/>
          <w:szCs w:val="24"/>
          <w:lang w:eastAsia="ru-RU"/>
        </w:rPr>
      </w:pPr>
    </w:p>
    <w:p w:rsidR="00940105" w:rsidRPr="00940105" w:rsidRDefault="00940105" w:rsidP="00940105">
      <w:pPr>
        <w:widowControl w:val="0"/>
        <w:suppressAutoHyphens/>
        <w:spacing w:after="0" w:line="240" w:lineRule="auto"/>
        <w:jc w:val="center"/>
        <w:rPr>
          <w:rFonts w:ascii="Times New Roman" w:eastAsia="Times New Roman" w:hAnsi="Times New Roman" w:cs="Times New Roman"/>
          <w:b/>
          <w:bCs/>
          <w:kern w:val="24"/>
          <w:sz w:val="28"/>
          <w:szCs w:val="24"/>
          <w:lang w:eastAsia="ru-RU"/>
        </w:rPr>
      </w:pPr>
      <w:r w:rsidRPr="00940105">
        <w:rPr>
          <w:rFonts w:ascii="Times New Roman" w:eastAsia="Times New Roman" w:hAnsi="Times New Roman" w:cs="Times New Roman"/>
          <w:b/>
          <w:bCs/>
          <w:kern w:val="24"/>
          <w:sz w:val="28"/>
          <w:szCs w:val="24"/>
          <w:lang w:eastAsia="ru-RU"/>
        </w:rPr>
        <w:lastRenderedPageBreak/>
        <w:t>Пояснительная записка</w:t>
      </w:r>
    </w:p>
    <w:p w:rsidR="00392ECB" w:rsidRPr="00392ECB" w:rsidRDefault="00940105" w:rsidP="00392ECB">
      <w:pPr>
        <w:jc w:val="center"/>
        <w:rPr>
          <w:rFonts w:ascii="Times New Roman" w:eastAsia="Times New Roman" w:hAnsi="Times New Roman" w:cs="Times New Roman"/>
          <w:b/>
          <w:bCs/>
          <w:sz w:val="28"/>
          <w:szCs w:val="28"/>
          <w:lang w:eastAsia="ru-RU"/>
        </w:rPr>
      </w:pPr>
      <w:r w:rsidRPr="00392ECB">
        <w:rPr>
          <w:rFonts w:ascii="Times New Roman" w:eastAsia="Times New Roman" w:hAnsi="Times New Roman" w:cs="Times New Roman"/>
          <w:b/>
          <w:bCs/>
          <w:kern w:val="24"/>
          <w:sz w:val="28"/>
          <w:szCs w:val="28"/>
          <w:lang w:eastAsia="ru-RU"/>
        </w:rPr>
        <w:t xml:space="preserve">к проекту решения </w:t>
      </w:r>
      <w:r w:rsidRPr="00392ECB">
        <w:rPr>
          <w:rFonts w:ascii="Times New Roman" w:eastAsia="Times New Roman" w:hAnsi="Times New Roman" w:cs="Times New Roman"/>
          <w:b/>
          <w:bCs/>
          <w:spacing w:val="2"/>
          <w:kern w:val="24"/>
          <w:sz w:val="28"/>
          <w:szCs w:val="28"/>
          <w:lang w:eastAsia="ru-RU"/>
        </w:rPr>
        <w:t>«</w:t>
      </w:r>
      <w:r w:rsidR="00392ECB" w:rsidRPr="00392ECB">
        <w:rPr>
          <w:rFonts w:ascii="Times New Roman" w:eastAsia="Times New Roman" w:hAnsi="Times New Roman" w:cs="Times New Roman"/>
          <w:b/>
          <w:sz w:val="28"/>
          <w:szCs w:val="28"/>
          <w:lang w:eastAsia="ru-RU"/>
        </w:rPr>
        <w:t xml:space="preserve">«О признании утратившими силу отдельных </w:t>
      </w:r>
      <w:proofErr w:type="gramStart"/>
      <w:r w:rsidR="00392ECB" w:rsidRPr="00392ECB">
        <w:rPr>
          <w:rFonts w:ascii="Times New Roman" w:eastAsia="Times New Roman" w:hAnsi="Times New Roman" w:cs="Times New Roman"/>
          <w:b/>
          <w:sz w:val="28"/>
          <w:szCs w:val="28"/>
          <w:lang w:eastAsia="ru-RU"/>
        </w:rPr>
        <w:t>решений Совета депутатов города Оби Новосибирской области</w:t>
      </w:r>
      <w:proofErr w:type="gramEnd"/>
      <w:r w:rsidR="00392ECB" w:rsidRPr="00392ECB">
        <w:rPr>
          <w:rFonts w:ascii="Times New Roman" w:eastAsia="Times New Roman" w:hAnsi="Times New Roman" w:cs="Times New Roman"/>
          <w:b/>
          <w:sz w:val="28"/>
          <w:szCs w:val="28"/>
          <w:lang w:eastAsia="ru-RU"/>
        </w:rPr>
        <w:t xml:space="preserve">» </w:t>
      </w:r>
    </w:p>
    <w:p w:rsidR="00C21A2E" w:rsidRDefault="00C21A2E" w:rsidP="00C21A2E">
      <w:pPr>
        <w:pStyle w:val="s1"/>
        <w:shd w:val="clear" w:color="auto" w:fill="FFFFFF"/>
        <w:spacing w:before="0" w:beforeAutospacing="0" w:after="0" w:afterAutospacing="0" w:line="240" w:lineRule="atLeast"/>
        <w:ind w:firstLine="709"/>
        <w:jc w:val="both"/>
        <w:rPr>
          <w:sz w:val="28"/>
          <w:szCs w:val="28"/>
        </w:rPr>
      </w:pPr>
      <w:r w:rsidRPr="00C21A2E">
        <w:rPr>
          <w:sz w:val="28"/>
          <w:szCs w:val="28"/>
        </w:rPr>
        <w:t xml:space="preserve">Согласно частям 7.1. и 7.2. </w:t>
      </w:r>
      <w:proofErr w:type="gramStart"/>
      <w:r w:rsidRPr="00C21A2E">
        <w:rPr>
          <w:sz w:val="28"/>
          <w:szCs w:val="28"/>
        </w:rPr>
        <w:t>Федерального закона от 06.10.2003 года № 131-ФЗ «Об общих принципах организации местного самоуправления в Российской Федерации»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hyperlink r:id="rId9" w:anchor="/multilink/186367/paragraph/17714475/number/0" w:history="1">
        <w:r w:rsidRPr="00C21A2E">
          <w:rPr>
            <w:rStyle w:val="a4"/>
            <w:color w:val="auto"/>
            <w:sz w:val="28"/>
            <w:szCs w:val="28"/>
            <w:u w:val="none"/>
          </w:rPr>
          <w:t>Федеральным законом</w:t>
        </w:r>
      </w:hyperlink>
      <w:r>
        <w:rPr>
          <w:sz w:val="28"/>
          <w:szCs w:val="28"/>
        </w:rPr>
        <w:t> от 25 декабря 2008 года № 273-ФЗ «О противодействии коррупции»</w:t>
      </w:r>
      <w:r w:rsidRPr="00C21A2E">
        <w:rPr>
          <w:sz w:val="28"/>
          <w:szCs w:val="28"/>
        </w:rPr>
        <w:t xml:space="preserve"> и другими федеральными законами.</w:t>
      </w:r>
      <w:proofErr w:type="gramEnd"/>
      <w:r w:rsidRPr="00C21A2E">
        <w:rPr>
          <w:sz w:val="28"/>
          <w:szCs w:val="28"/>
        </w:rPr>
        <w:t xml:space="preserve"> </w:t>
      </w:r>
      <w:proofErr w:type="gramStart"/>
      <w:r w:rsidRPr="00C21A2E">
        <w:rPr>
          <w:sz w:val="28"/>
          <w:szCs w:val="28"/>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w:t>
      </w:r>
      <w:r>
        <w:rPr>
          <w:sz w:val="28"/>
          <w:szCs w:val="28"/>
        </w:rPr>
        <w:t>аконом от 25 декабря 2008 года №</w:t>
      </w:r>
      <w:r w:rsidRPr="00C21A2E">
        <w:rPr>
          <w:sz w:val="28"/>
          <w:szCs w:val="28"/>
        </w:rPr>
        <w:t> 273-Ф</w:t>
      </w:r>
      <w:r>
        <w:rPr>
          <w:sz w:val="28"/>
          <w:szCs w:val="28"/>
        </w:rPr>
        <w:t>З «О противодействии коррупции»</w:t>
      </w:r>
      <w:r w:rsidRPr="00C21A2E">
        <w:rPr>
          <w:sz w:val="28"/>
          <w:szCs w:val="28"/>
        </w:rPr>
        <w:t>, </w:t>
      </w:r>
      <w:hyperlink r:id="rId10" w:anchor="/document/70271682/entry/0" w:history="1">
        <w:r w:rsidRPr="00C21A2E">
          <w:rPr>
            <w:rStyle w:val="a4"/>
            <w:color w:val="auto"/>
            <w:sz w:val="28"/>
            <w:szCs w:val="28"/>
            <w:u w:val="none"/>
          </w:rPr>
          <w:t>Федеральным законом</w:t>
        </w:r>
      </w:hyperlink>
      <w:r>
        <w:rPr>
          <w:sz w:val="28"/>
          <w:szCs w:val="28"/>
        </w:rPr>
        <w:t> от 3 декабря 2012 года № 230-ФЗ «</w:t>
      </w:r>
      <w:r w:rsidRPr="00C21A2E">
        <w:rPr>
          <w:sz w:val="28"/>
          <w:szCs w:val="28"/>
        </w:rPr>
        <w:t>О контроле за соответствием расходов лиц, замещающих государственные должности, и иных лиц их д</w:t>
      </w:r>
      <w:r>
        <w:rPr>
          <w:sz w:val="28"/>
          <w:szCs w:val="28"/>
        </w:rPr>
        <w:t>оходам</w:t>
      </w:r>
      <w:proofErr w:type="gramEnd"/>
      <w:r>
        <w:rPr>
          <w:sz w:val="28"/>
          <w:szCs w:val="28"/>
        </w:rPr>
        <w:t>»</w:t>
      </w:r>
      <w:r w:rsidRPr="00C21A2E">
        <w:rPr>
          <w:sz w:val="28"/>
          <w:szCs w:val="28"/>
        </w:rPr>
        <w:t>, </w:t>
      </w:r>
      <w:hyperlink r:id="rId11" w:anchor="/document/70372954/entry/0" w:history="1">
        <w:r w:rsidRPr="00C21A2E">
          <w:rPr>
            <w:rStyle w:val="a4"/>
            <w:color w:val="auto"/>
            <w:sz w:val="28"/>
            <w:szCs w:val="28"/>
            <w:u w:val="none"/>
          </w:rPr>
          <w:t>Федеральным законом</w:t>
        </w:r>
      </w:hyperlink>
      <w:r w:rsidRPr="00C21A2E">
        <w:rPr>
          <w:sz w:val="28"/>
          <w:szCs w:val="28"/>
        </w:rPr>
        <w:t> </w:t>
      </w:r>
      <w:r>
        <w:rPr>
          <w:sz w:val="28"/>
          <w:szCs w:val="28"/>
        </w:rPr>
        <w:t>от 7 мая 2013 года № 79-ФЗ «</w:t>
      </w:r>
      <w:r w:rsidRPr="00C21A2E">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sz w:val="28"/>
          <w:szCs w:val="28"/>
        </w:rPr>
        <w:t>нными финансовыми инструментами»</w:t>
      </w:r>
      <w:r w:rsidRPr="00C21A2E">
        <w:rPr>
          <w:sz w:val="28"/>
          <w:szCs w:val="28"/>
        </w:rPr>
        <w:t>.</w:t>
      </w:r>
    </w:p>
    <w:p w:rsidR="00C21A2E" w:rsidRPr="00C21A2E" w:rsidRDefault="00C21A2E" w:rsidP="00C21A2E">
      <w:pPr>
        <w:pStyle w:val="s1"/>
        <w:shd w:val="clear" w:color="auto" w:fill="FFFFFF"/>
        <w:spacing w:before="0" w:beforeAutospacing="0" w:after="0" w:afterAutospacing="0" w:line="240" w:lineRule="atLeast"/>
        <w:ind w:firstLine="709"/>
        <w:jc w:val="both"/>
        <w:rPr>
          <w:rStyle w:val="a3"/>
          <w:i w:val="0"/>
          <w:iCs w:val="0"/>
          <w:sz w:val="28"/>
          <w:szCs w:val="28"/>
        </w:rPr>
      </w:pPr>
      <w:proofErr w:type="gramStart"/>
      <w:r w:rsidRPr="00C21A2E">
        <w:rPr>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2" w:anchor="/multilink/186367/paragraph/21108781/number/0" w:history="1">
        <w:r w:rsidRPr="00C21A2E">
          <w:rPr>
            <w:rStyle w:val="a4"/>
            <w:color w:val="auto"/>
            <w:sz w:val="28"/>
            <w:szCs w:val="28"/>
            <w:u w:val="none"/>
          </w:rPr>
          <w:t>законодательством</w:t>
        </w:r>
      </w:hyperlink>
      <w:r w:rsidRPr="00C21A2E">
        <w:rPr>
          <w:sz w:val="28"/>
          <w:szCs w:val="28"/>
        </w:rPr>
        <w:t>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392ECB" w:rsidRPr="00392ECB" w:rsidRDefault="00392ECB" w:rsidP="00392ECB">
      <w:pPr>
        <w:pStyle w:val="s1"/>
        <w:shd w:val="clear" w:color="auto" w:fill="FFFFFF"/>
        <w:spacing w:before="0" w:beforeAutospacing="0" w:after="0" w:afterAutospacing="0" w:line="240" w:lineRule="atLeast"/>
        <w:ind w:firstLine="708"/>
        <w:jc w:val="both"/>
        <w:rPr>
          <w:sz w:val="28"/>
          <w:szCs w:val="28"/>
        </w:rPr>
      </w:pPr>
      <w:proofErr w:type="gramStart"/>
      <w:r w:rsidRPr="00392ECB">
        <w:rPr>
          <w:rStyle w:val="a3"/>
          <w:i w:val="0"/>
          <w:iCs w:val="0"/>
          <w:sz w:val="28"/>
          <w:szCs w:val="28"/>
          <w:shd w:val="clear" w:color="auto" w:fill="FFFFFF" w:themeFill="background1"/>
        </w:rPr>
        <w:t>В соответствии с Законом</w:t>
      </w:r>
      <w:r w:rsidRPr="00392ECB">
        <w:rPr>
          <w:sz w:val="28"/>
          <w:szCs w:val="28"/>
          <w:shd w:val="clear" w:color="auto" w:fill="FFFFFF" w:themeFill="background1"/>
        </w:rPr>
        <w:t> </w:t>
      </w:r>
      <w:r w:rsidRPr="00392ECB">
        <w:rPr>
          <w:rStyle w:val="a3"/>
          <w:i w:val="0"/>
          <w:iCs w:val="0"/>
          <w:sz w:val="28"/>
          <w:szCs w:val="28"/>
          <w:shd w:val="clear" w:color="auto" w:fill="FFFFFF" w:themeFill="background1"/>
        </w:rPr>
        <w:t>Новосибирской</w:t>
      </w:r>
      <w:r w:rsidRPr="00392ECB">
        <w:rPr>
          <w:sz w:val="28"/>
          <w:szCs w:val="28"/>
          <w:shd w:val="clear" w:color="auto" w:fill="FFFFFF" w:themeFill="background1"/>
        </w:rPr>
        <w:t> </w:t>
      </w:r>
      <w:r w:rsidRPr="00392ECB">
        <w:rPr>
          <w:rStyle w:val="a3"/>
          <w:i w:val="0"/>
          <w:iCs w:val="0"/>
          <w:sz w:val="28"/>
          <w:szCs w:val="28"/>
          <w:shd w:val="clear" w:color="auto" w:fill="FFFFFF" w:themeFill="background1"/>
        </w:rPr>
        <w:t>области</w:t>
      </w:r>
      <w:r w:rsidRPr="00392ECB">
        <w:rPr>
          <w:sz w:val="28"/>
          <w:szCs w:val="28"/>
          <w:shd w:val="clear" w:color="auto" w:fill="FFFFFF" w:themeFill="background1"/>
        </w:rPr>
        <w:t> от </w:t>
      </w:r>
      <w:r w:rsidRPr="00392ECB">
        <w:rPr>
          <w:rStyle w:val="a3"/>
          <w:i w:val="0"/>
          <w:iCs w:val="0"/>
          <w:sz w:val="28"/>
          <w:szCs w:val="28"/>
          <w:shd w:val="clear" w:color="auto" w:fill="FFFFFF" w:themeFill="background1"/>
        </w:rPr>
        <w:t>10</w:t>
      </w:r>
      <w:r w:rsidRPr="00392ECB">
        <w:rPr>
          <w:sz w:val="28"/>
          <w:szCs w:val="28"/>
          <w:shd w:val="clear" w:color="auto" w:fill="FFFFFF" w:themeFill="background1"/>
        </w:rPr>
        <w:t> </w:t>
      </w:r>
      <w:r w:rsidRPr="00392ECB">
        <w:rPr>
          <w:rStyle w:val="a3"/>
          <w:i w:val="0"/>
          <w:iCs w:val="0"/>
          <w:sz w:val="28"/>
          <w:szCs w:val="28"/>
          <w:shd w:val="clear" w:color="auto" w:fill="FFFFFF" w:themeFill="background1"/>
        </w:rPr>
        <w:t>ноября</w:t>
      </w:r>
      <w:r w:rsidRPr="00392ECB">
        <w:rPr>
          <w:sz w:val="28"/>
          <w:szCs w:val="28"/>
          <w:shd w:val="clear" w:color="auto" w:fill="FFFFFF" w:themeFill="background1"/>
        </w:rPr>
        <w:t> </w:t>
      </w:r>
      <w:r w:rsidRPr="00392ECB">
        <w:rPr>
          <w:rStyle w:val="a3"/>
          <w:i w:val="0"/>
          <w:iCs w:val="0"/>
          <w:sz w:val="28"/>
          <w:szCs w:val="28"/>
          <w:shd w:val="clear" w:color="auto" w:fill="FFFFFF" w:themeFill="background1"/>
        </w:rPr>
        <w:t>2017</w:t>
      </w:r>
      <w:r w:rsidRPr="00392ECB">
        <w:rPr>
          <w:sz w:val="28"/>
          <w:szCs w:val="28"/>
          <w:shd w:val="clear" w:color="auto" w:fill="FFFFFF" w:themeFill="background1"/>
        </w:rPr>
        <w:t> г. № </w:t>
      </w:r>
      <w:r w:rsidRPr="00392ECB">
        <w:rPr>
          <w:rStyle w:val="a3"/>
          <w:i w:val="0"/>
          <w:iCs w:val="0"/>
          <w:sz w:val="28"/>
          <w:szCs w:val="28"/>
          <w:shd w:val="clear" w:color="auto" w:fill="FFFFFF" w:themeFill="background1"/>
        </w:rPr>
        <w:t>216</w:t>
      </w:r>
      <w:r w:rsidRPr="00392ECB">
        <w:rPr>
          <w:sz w:val="28"/>
          <w:szCs w:val="28"/>
          <w:shd w:val="clear" w:color="auto" w:fill="FFFFFF" w:themeFill="background1"/>
        </w:rPr>
        <w:t>-</w:t>
      </w:r>
      <w:r w:rsidRPr="00392ECB">
        <w:rPr>
          <w:rStyle w:val="a3"/>
          <w:i w:val="0"/>
          <w:iCs w:val="0"/>
          <w:sz w:val="28"/>
          <w:szCs w:val="28"/>
          <w:shd w:val="clear" w:color="auto" w:fill="FFFFFF" w:themeFill="background1"/>
        </w:rPr>
        <w:t>ОЗ</w:t>
      </w:r>
      <w:r w:rsidRPr="00392ECB">
        <w:rPr>
          <w:sz w:val="28"/>
          <w:szCs w:val="28"/>
        </w:rPr>
        <w:t xml:space="preserve"> «</w:t>
      </w:r>
      <w:r w:rsidRPr="00392ECB">
        <w:rPr>
          <w:sz w:val="28"/>
          <w:szCs w:val="28"/>
          <w:shd w:val="clear" w:color="auto" w:fill="FFFFFF"/>
        </w:rPr>
        <w:t>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w:t>
      </w:r>
      <w:proofErr w:type="gramEnd"/>
      <w:r w:rsidRPr="00392ECB">
        <w:rPr>
          <w:sz w:val="28"/>
          <w:szCs w:val="28"/>
          <w:shd w:val="clear" w:color="auto" w:fill="FFFFFF"/>
        </w:rPr>
        <w:t xml:space="preserve">)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w:t>
      </w:r>
      <w:r w:rsidRPr="00392ECB">
        <w:rPr>
          <w:sz w:val="28"/>
          <w:szCs w:val="28"/>
          <w:shd w:val="clear" w:color="auto" w:fill="FFFFFF"/>
        </w:rPr>
        <w:lastRenderedPageBreak/>
        <w:t xml:space="preserve">отдельные законы Новосибирской области» </w:t>
      </w:r>
      <w:r w:rsidRPr="00392ECB">
        <w:rPr>
          <w:sz w:val="28"/>
          <w:szCs w:val="28"/>
        </w:rPr>
        <w:t>лицо, замещающее должность главы местной администрации по контракту, лицо, замещающее муниципальную должность, представляет ежегодно:</w:t>
      </w:r>
    </w:p>
    <w:p w:rsidR="00392ECB" w:rsidRPr="00392ECB" w:rsidRDefault="00392ECB" w:rsidP="00392ECB">
      <w:pPr>
        <w:pStyle w:val="s1"/>
        <w:shd w:val="clear" w:color="auto" w:fill="FFFFFF"/>
        <w:spacing w:before="0" w:beforeAutospacing="0" w:after="0" w:afterAutospacing="0" w:line="240" w:lineRule="atLeast"/>
        <w:jc w:val="both"/>
        <w:rPr>
          <w:sz w:val="28"/>
          <w:szCs w:val="28"/>
        </w:rPr>
      </w:pPr>
      <w:r w:rsidRPr="00392ECB">
        <w:rPr>
          <w:sz w:val="28"/>
          <w:szCs w:val="28"/>
        </w:rPr>
        <w:t>1) сведения о своих доходах, полученных за отчетный период (с 1 января по 31 декабря) от всех источников (включая денежное содержание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92ECB" w:rsidRPr="00392ECB" w:rsidRDefault="00392ECB" w:rsidP="00392ECB">
      <w:pPr>
        <w:pStyle w:val="s1"/>
        <w:shd w:val="clear" w:color="auto" w:fill="FFFFFF"/>
        <w:spacing w:before="0" w:beforeAutospacing="0" w:after="0" w:afterAutospacing="0" w:line="240" w:lineRule="atLeast"/>
        <w:jc w:val="both"/>
        <w:rPr>
          <w:sz w:val="28"/>
          <w:szCs w:val="28"/>
        </w:rPr>
      </w:pPr>
      <w:proofErr w:type="gramStart"/>
      <w:r w:rsidRPr="00392ECB">
        <w:rPr>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392ECB" w:rsidRPr="00392ECB" w:rsidRDefault="00392ECB" w:rsidP="00392ECB">
      <w:pPr>
        <w:pStyle w:val="s1"/>
        <w:shd w:val="clear" w:color="auto" w:fill="FFFFFF"/>
        <w:spacing w:before="0" w:beforeAutospacing="0" w:after="0" w:afterAutospacing="0" w:line="240" w:lineRule="atLeast"/>
        <w:jc w:val="both"/>
        <w:rPr>
          <w:sz w:val="28"/>
          <w:szCs w:val="28"/>
        </w:rPr>
      </w:pPr>
      <w:r w:rsidRPr="00392ECB">
        <w:rPr>
          <w:sz w:val="28"/>
          <w:szCs w:val="28"/>
        </w:rPr>
        <w:t>3) сведения о своих расходах, а также о расходах своих супруги (супруга) и несовершеннолетних детей в соответствии с </w:t>
      </w:r>
      <w:hyperlink r:id="rId13" w:anchor="/document/70271682/entry/0" w:history="1">
        <w:r w:rsidRPr="00392ECB">
          <w:rPr>
            <w:rStyle w:val="a4"/>
            <w:color w:val="auto"/>
            <w:sz w:val="28"/>
            <w:szCs w:val="28"/>
            <w:u w:val="none"/>
          </w:rPr>
          <w:t>Федеральным законом</w:t>
        </w:r>
      </w:hyperlink>
      <w:r>
        <w:rPr>
          <w:sz w:val="28"/>
          <w:szCs w:val="28"/>
        </w:rPr>
        <w:t> «</w:t>
      </w:r>
      <w:r w:rsidRPr="00392ECB">
        <w:rPr>
          <w:sz w:val="28"/>
          <w:szCs w:val="28"/>
        </w:rPr>
        <w:t xml:space="preserve">О </w:t>
      </w:r>
      <w:proofErr w:type="gramStart"/>
      <w:r w:rsidRPr="00392ECB">
        <w:rPr>
          <w:sz w:val="28"/>
          <w:szCs w:val="28"/>
        </w:rPr>
        <w:t>контроле за</w:t>
      </w:r>
      <w:proofErr w:type="gramEnd"/>
      <w:r w:rsidRPr="00392ECB">
        <w:rPr>
          <w:sz w:val="28"/>
          <w:szCs w:val="28"/>
        </w:rPr>
        <w:t xml:space="preserve"> соответствием расходов лиц, замещающих государственные д</w:t>
      </w:r>
      <w:r>
        <w:rPr>
          <w:sz w:val="28"/>
          <w:szCs w:val="28"/>
        </w:rPr>
        <w:t>олжности, и иных лиц их доходам»</w:t>
      </w:r>
      <w:r w:rsidRPr="00392ECB">
        <w:rPr>
          <w:sz w:val="28"/>
          <w:szCs w:val="28"/>
        </w:rPr>
        <w:t>.</w:t>
      </w:r>
    </w:p>
    <w:p w:rsidR="00392ECB" w:rsidRPr="00392ECB" w:rsidRDefault="00392ECB" w:rsidP="00146BF2">
      <w:pPr>
        <w:pStyle w:val="s1"/>
        <w:shd w:val="clear" w:color="auto" w:fill="FFFFFF"/>
        <w:spacing w:before="0" w:beforeAutospacing="0" w:after="0" w:afterAutospacing="0" w:line="240" w:lineRule="atLeast"/>
        <w:ind w:firstLine="708"/>
        <w:jc w:val="both"/>
        <w:rPr>
          <w:sz w:val="28"/>
          <w:szCs w:val="28"/>
        </w:rPr>
      </w:pPr>
      <w:proofErr w:type="gramStart"/>
      <w:r w:rsidRPr="00392ECB">
        <w:rPr>
          <w:sz w:val="28"/>
          <w:szCs w:val="28"/>
        </w:rPr>
        <w:t>Сведения, указанные в </w:t>
      </w:r>
      <w:hyperlink r:id="rId14" w:anchor="/document/47521326/entry/3" w:history="1">
        <w:r w:rsidRPr="00392ECB">
          <w:rPr>
            <w:rStyle w:val="a4"/>
            <w:color w:val="auto"/>
            <w:sz w:val="28"/>
            <w:szCs w:val="28"/>
            <w:u w:val="none"/>
          </w:rPr>
          <w:t>частях 1</w:t>
        </w:r>
      </w:hyperlink>
      <w:r w:rsidRPr="00392ECB">
        <w:rPr>
          <w:sz w:val="28"/>
          <w:szCs w:val="28"/>
        </w:rPr>
        <w:t> и </w:t>
      </w:r>
      <w:hyperlink r:id="rId15" w:anchor="/document/47521326/entry/7" w:history="1">
        <w:r w:rsidRPr="00392ECB">
          <w:rPr>
            <w:rStyle w:val="a4"/>
            <w:color w:val="auto"/>
            <w:sz w:val="28"/>
            <w:szCs w:val="28"/>
            <w:u w:val="none"/>
          </w:rPr>
          <w:t>2</w:t>
        </w:r>
      </w:hyperlink>
      <w:r w:rsidRPr="00392ECB">
        <w:rPr>
          <w:sz w:val="28"/>
          <w:szCs w:val="28"/>
        </w:rPr>
        <w:t xml:space="preserve"> настоящей статьи, </w:t>
      </w:r>
      <w:r w:rsidRPr="00392ECB">
        <w:rPr>
          <w:b/>
          <w:sz w:val="28"/>
          <w:szCs w:val="28"/>
        </w:rPr>
        <w:t>представляются в орган Новосибирской области по профилактике коррупционных и иных правонарушений, созданный Губернатором Новосибирской области (далее - орган по профилактике коррупционных и иных правонарушений</w:t>
      </w:r>
      <w:r w:rsidRPr="00392ECB">
        <w:rPr>
          <w:sz w:val="28"/>
          <w:szCs w:val="28"/>
        </w:rPr>
        <w:t>), по утвержденной Президентом Российской Федерации </w:t>
      </w:r>
      <w:hyperlink r:id="rId16" w:anchor="/document/70681384/entry/1000" w:history="1">
        <w:r w:rsidRPr="00392ECB">
          <w:rPr>
            <w:rStyle w:val="a4"/>
            <w:color w:val="auto"/>
            <w:sz w:val="28"/>
            <w:szCs w:val="28"/>
            <w:u w:val="none"/>
          </w:rPr>
          <w:t>форме</w:t>
        </w:r>
      </w:hyperlink>
      <w:r w:rsidRPr="00392ECB">
        <w:rPr>
          <w:sz w:val="28"/>
          <w:szCs w:val="28"/>
        </w:rPr>
        <w:t> справки:</w:t>
      </w:r>
      <w:proofErr w:type="gramEnd"/>
    </w:p>
    <w:p w:rsidR="00392ECB" w:rsidRPr="00392ECB" w:rsidRDefault="00392ECB" w:rsidP="00392ECB">
      <w:pPr>
        <w:pStyle w:val="s1"/>
        <w:shd w:val="clear" w:color="auto" w:fill="FFFFFF"/>
        <w:spacing w:before="0" w:beforeAutospacing="0" w:after="0" w:afterAutospacing="0" w:line="240" w:lineRule="atLeast"/>
        <w:jc w:val="both"/>
        <w:rPr>
          <w:sz w:val="28"/>
          <w:szCs w:val="28"/>
        </w:rPr>
      </w:pPr>
      <w:r w:rsidRPr="00392ECB">
        <w:rPr>
          <w:sz w:val="28"/>
          <w:szCs w:val="28"/>
        </w:rPr>
        <w:t>1) гражданином, претендующим на замещение должности, - при назначении (избрании) на должность;</w:t>
      </w:r>
    </w:p>
    <w:p w:rsidR="00392ECB" w:rsidRPr="00392ECB" w:rsidRDefault="00392ECB" w:rsidP="00392ECB">
      <w:pPr>
        <w:pStyle w:val="s1"/>
        <w:shd w:val="clear" w:color="auto" w:fill="FFFFFF"/>
        <w:spacing w:before="0" w:beforeAutospacing="0" w:after="0" w:afterAutospacing="0" w:line="240" w:lineRule="atLeast"/>
        <w:jc w:val="both"/>
        <w:rPr>
          <w:sz w:val="28"/>
          <w:szCs w:val="28"/>
        </w:rPr>
      </w:pPr>
      <w:r w:rsidRPr="00392ECB">
        <w:rPr>
          <w:sz w:val="28"/>
          <w:szCs w:val="28"/>
        </w:rPr>
        <w:t xml:space="preserve">2) лицом, замещающим должность главы местной администрации по контракту, а также лицом, замещающим муниципальную должность, если иное не установлено федеральным законом, - ежегодно не позднее 30 апреля года, следующего </w:t>
      </w:r>
      <w:proofErr w:type="gramStart"/>
      <w:r w:rsidRPr="00392ECB">
        <w:rPr>
          <w:sz w:val="28"/>
          <w:szCs w:val="28"/>
        </w:rPr>
        <w:t>за</w:t>
      </w:r>
      <w:proofErr w:type="gramEnd"/>
      <w:r w:rsidRPr="00392ECB">
        <w:rPr>
          <w:sz w:val="28"/>
          <w:szCs w:val="28"/>
        </w:rPr>
        <w:t xml:space="preserve"> отчетным.</w:t>
      </w:r>
    </w:p>
    <w:p w:rsidR="00146BF2" w:rsidRPr="00146BF2" w:rsidRDefault="00146BF2" w:rsidP="00146BF2">
      <w:pPr>
        <w:pStyle w:val="s1"/>
        <w:spacing w:before="0" w:beforeAutospacing="0" w:after="0" w:afterAutospacing="0" w:line="240" w:lineRule="atLeast"/>
        <w:ind w:firstLine="708"/>
        <w:jc w:val="both"/>
        <w:rPr>
          <w:sz w:val="28"/>
          <w:szCs w:val="28"/>
        </w:rPr>
      </w:pPr>
      <w:r w:rsidRPr="00146BF2">
        <w:rPr>
          <w:sz w:val="28"/>
          <w:szCs w:val="28"/>
        </w:rPr>
        <w:t>Проверка достоверности и полноты сведений, представленных в соответствии с настоящим Законом гражданином, претендующим на замещение должности, осуществляется на отчетную дату.</w:t>
      </w:r>
    </w:p>
    <w:p w:rsidR="00146BF2" w:rsidRPr="00146BF2" w:rsidRDefault="00146BF2" w:rsidP="00146BF2">
      <w:pPr>
        <w:pStyle w:val="s1"/>
        <w:spacing w:before="0" w:beforeAutospacing="0" w:after="0" w:afterAutospacing="0" w:line="240" w:lineRule="atLeast"/>
        <w:ind w:firstLine="708"/>
        <w:jc w:val="both"/>
        <w:rPr>
          <w:sz w:val="28"/>
          <w:szCs w:val="28"/>
        </w:rPr>
      </w:pPr>
      <w:r w:rsidRPr="00146BF2">
        <w:rPr>
          <w:sz w:val="28"/>
          <w:szCs w:val="28"/>
        </w:rPr>
        <w:t>Проверка достоверности и полноты сведений, представленных в соответствии с настоящим Законом лицом, замещающим должность главы местной администрации по контракту, лицом, замещающим муниципальную должность, осуществляется за отчетный период и за два года, предшествующие отчетному периоду.</w:t>
      </w:r>
    </w:p>
    <w:p w:rsidR="00146BF2" w:rsidRPr="00146BF2" w:rsidRDefault="00146BF2" w:rsidP="00146BF2">
      <w:pPr>
        <w:pStyle w:val="s1"/>
        <w:spacing w:before="0" w:beforeAutospacing="0" w:after="0" w:afterAutospacing="0" w:line="240" w:lineRule="atLeast"/>
        <w:ind w:firstLine="708"/>
        <w:jc w:val="both"/>
        <w:rPr>
          <w:sz w:val="28"/>
          <w:szCs w:val="28"/>
        </w:rPr>
      </w:pPr>
      <w:proofErr w:type="gramStart"/>
      <w:r w:rsidRPr="00146BF2">
        <w:rPr>
          <w:sz w:val="28"/>
          <w:szCs w:val="28"/>
        </w:rPr>
        <w:t xml:space="preserve">Решение об осуществлении проверки достоверности и полноты сведений, представленных в соответствии с настоящим Законом (далее - проверка), принимается Губернатором Новосибирской области отдельно в отношении каждого гражданина, претендующего на замещение должности, лица, замещающего должность главы местной администрации по контракту, </w:t>
      </w:r>
      <w:r w:rsidRPr="00146BF2">
        <w:rPr>
          <w:sz w:val="28"/>
          <w:szCs w:val="28"/>
        </w:rPr>
        <w:lastRenderedPageBreak/>
        <w:t>лица, замещающего муниципальную должность (далее - лицо, в отношении которого осуществляется проверка), и оформляется в письменной форме.</w:t>
      </w:r>
      <w:proofErr w:type="gramEnd"/>
    </w:p>
    <w:p w:rsidR="00146BF2" w:rsidRPr="00146BF2" w:rsidRDefault="00146BF2" w:rsidP="00146BF2">
      <w:pPr>
        <w:pStyle w:val="s1"/>
        <w:spacing w:before="0" w:beforeAutospacing="0" w:after="0" w:afterAutospacing="0" w:line="240" w:lineRule="atLeast"/>
        <w:ind w:firstLine="708"/>
        <w:jc w:val="both"/>
        <w:rPr>
          <w:sz w:val="28"/>
          <w:szCs w:val="28"/>
        </w:rPr>
      </w:pPr>
      <w:r w:rsidRPr="00146BF2">
        <w:rPr>
          <w:b/>
          <w:sz w:val="28"/>
          <w:szCs w:val="28"/>
        </w:rPr>
        <w:t xml:space="preserve">Проверка осуществляется органом по профилактике коррупционных и иных правонарушений </w:t>
      </w:r>
      <w:r w:rsidRPr="00146BF2">
        <w:rPr>
          <w:sz w:val="28"/>
          <w:szCs w:val="28"/>
        </w:rPr>
        <w:t>в срок, не превышающий 60 дней со дня принятия решения о ее проведении. По решению Губернатора Новосибирской области срок проверки может быть продлен до 90 дней.</w:t>
      </w:r>
    </w:p>
    <w:p w:rsidR="00392ECB" w:rsidRPr="00392ECB" w:rsidRDefault="00146BF2" w:rsidP="00392ECB">
      <w:pPr>
        <w:spacing w:after="0" w:line="240" w:lineRule="atLeast"/>
        <w:ind w:firstLine="708"/>
        <w:jc w:val="both"/>
        <w:rPr>
          <w:rFonts w:ascii="Times New Roman" w:eastAsia="Times New Roman" w:hAnsi="Times New Roman" w:cs="Times New Roman"/>
          <w:bCs/>
          <w:spacing w:val="2"/>
          <w:kern w:val="24"/>
          <w:sz w:val="28"/>
          <w:szCs w:val="28"/>
          <w:lang w:eastAsia="ru-RU"/>
        </w:rPr>
      </w:pPr>
      <w:r>
        <w:rPr>
          <w:rFonts w:ascii="Times New Roman" w:eastAsia="Times New Roman" w:hAnsi="Times New Roman" w:cs="Times New Roman"/>
          <w:bCs/>
          <w:spacing w:val="2"/>
          <w:kern w:val="24"/>
          <w:sz w:val="28"/>
          <w:szCs w:val="28"/>
          <w:lang w:eastAsia="ru-RU"/>
        </w:rPr>
        <w:t xml:space="preserve">Таким образом, полномочия по сбору и проверке вышеуказанных сведений в настоящее время отнесены к полномочиям </w:t>
      </w:r>
      <w:r w:rsidR="000F1FD9" w:rsidRPr="000F1FD9">
        <w:rPr>
          <w:rFonts w:ascii="Times New Roman" w:eastAsia="Times New Roman" w:hAnsi="Times New Roman" w:cs="Times New Roman"/>
          <w:bCs/>
          <w:spacing w:val="2"/>
          <w:kern w:val="24"/>
          <w:sz w:val="28"/>
          <w:szCs w:val="28"/>
          <w:lang w:eastAsia="ru-RU"/>
        </w:rPr>
        <w:t>Отдел</w:t>
      </w:r>
      <w:r w:rsidR="000F1FD9">
        <w:rPr>
          <w:rFonts w:ascii="Times New Roman" w:eastAsia="Times New Roman" w:hAnsi="Times New Roman" w:cs="Times New Roman"/>
          <w:bCs/>
          <w:spacing w:val="2"/>
          <w:kern w:val="24"/>
          <w:sz w:val="28"/>
          <w:szCs w:val="28"/>
          <w:lang w:eastAsia="ru-RU"/>
        </w:rPr>
        <w:t>а</w:t>
      </w:r>
      <w:r w:rsidR="000F1FD9" w:rsidRPr="000F1FD9">
        <w:rPr>
          <w:rFonts w:ascii="Times New Roman" w:eastAsia="Times New Roman" w:hAnsi="Times New Roman" w:cs="Times New Roman"/>
          <w:bCs/>
          <w:spacing w:val="2"/>
          <w:kern w:val="24"/>
          <w:sz w:val="28"/>
          <w:szCs w:val="28"/>
          <w:lang w:eastAsia="ru-RU"/>
        </w:rPr>
        <w:t xml:space="preserve">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00C21A2E">
        <w:rPr>
          <w:rFonts w:ascii="Times New Roman" w:eastAsia="Times New Roman" w:hAnsi="Times New Roman" w:cs="Times New Roman"/>
          <w:bCs/>
          <w:spacing w:val="2"/>
          <w:kern w:val="24"/>
          <w:sz w:val="28"/>
          <w:szCs w:val="28"/>
          <w:lang w:eastAsia="ru-RU"/>
        </w:rPr>
        <w:t xml:space="preserve">, </w:t>
      </w:r>
      <w:r w:rsidR="00235BB5">
        <w:rPr>
          <w:rFonts w:ascii="Times New Roman" w:eastAsia="Times New Roman" w:hAnsi="Times New Roman" w:cs="Times New Roman"/>
          <w:bCs/>
          <w:spacing w:val="2"/>
          <w:kern w:val="24"/>
          <w:sz w:val="28"/>
          <w:szCs w:val="28"/>
          <w:lang w:eastAsia="ru-RU"/>
        </w:rPr>
        <w:t xml:space="preserve">на уровне муниципалитетов таких полномочий нет. </w:t>
      </w:r>
    </w:p>
    <w:p w:rsidR="00235BB5" w:rsidRPr="00235BB5" w:rsidRDefault="00C67BD6" w:rsidP="00235BB5">
      <w:pPr>
        <w:shd w:val="clear" w:color="auto" w:fill="FFFFFF"/>
        <w:spacing w:after="0" w:line="240" w:lineRule="atLeast"/>
        <w:jc w:val="both"/>
        <w:rPr>
          <w:rFonts w:ascii="Times New Roman" w:eastAsia="Times New Roman" w:hAnsi="Times New Roman" w:cs="Times New Roman"/>
          <w:sz w:val="28"/>
          <w:szCs w:val="28"/>
          <w:lang w:eastAsia="ru-RU"/>
        </w:rPr>
      </w:pPr>
      <w:r w:rsidRPr="00235BB5">
        <w:rPr>
          <w:rFonts w:ascii="Times New Roman" w:eastAsia="Times New Roman" w:hAnsi="Times New Roman" w:cs="Times New Roman"/>
          <w:bCs/>
          <w:spacing w:val="2"/>
          <w:kern w:val="24"/>
          <w:sz w:val="28"/>
          <w:szCs w:val="28"/>
          <w:lang w:eastAsia="ru-RU"/>
        </w:rPr>
        <w:tab/>
      </w:r>
      <w:proofErr w:type="gramStart"/>
      <w:r w:rsidR="00235BB5" w:rsidRPr="00235BB5">
        <w:rPr>
          <w:rFonts w:ascii="Times New Roman" w:eastAsia="Times New Roman" w:hAnsi="Times New Roman" w:cs="Times New Roman"/>
          <w:sz w:val="28"/>
          <w:szCs w:val="28"/>
          <w:lang w:eastAsia="ru-RU"/>
        </w:rPr>
        <w:t xml:space="preserve">Решение пятьдесят седьмой сессии Совета депутатов города Оби Новосибирской области третьего созыва от 30.03.2016 года №624 </w:t>
      </w:r>
      <w:r w:rsidR="00235BB5" w:rsidRPr="00235BB5">
        <w:rPr>
          <w:rFonts w:ascii="Times New Roman" w:eastAsia="Calibri" w:hAnsi="Times New Roman" w:cs="Times New Roman"/>
          <w:sz w:val="28"/>
          <w:szCs w:val="28"/>
        </w:rPr>
        <w:t>«</w:t>
      </w:r>
      <w:r w:rsidR="00235BB5" w:rsidRPr="00235BB5">
        <w:rPr>
          <w:rFonts w:ascii="Times New Roman" w:eastAsia="Times New Roman" w:hAnsi="Times New Roman" w:cs="Times New Roman"/>
          <w:bCs/>
          <w:sz w:val="28"/>
          <w:szCs w:val="28"/>
          <w:lang w:eastAsia="ru-RU"/>
        </w:rPr>
        <w:t>О порядке предоставления сведений о доходах, об имуществе и обязательствах имущественного характера, представляемых депутатами Совета депутатов города Оби Новосибирской обл</w:t>
      </w:r>
      <w:r w:rsidR="00235BB5">
        <w:rPr>
          <w:rFonts w:ascii="Times New Roman" w:eastAsia="Times New Roman" w:hAnsi="Times New Roman" w:cs="Times New Roman"/>
          <w:bCs/>
          <w:sz w:val="28"/>
          <w:szCs w:val="28"/>
          <w:lang w:eastAsia="ru-RU"/>
        </w:rPr>
        <w:t>асти»,</w:t>
      </w:r>
      <w:r w:rsidR="00235BB5">
        <w:rPr>
          <w:rFonts w:ascii="Times New Roman" w:eastAsia="Times New Roman" w:hAnsi="Times New Roman" w:cs="Times New Roman"/>
          <w:sz w:val="28"/>
          <w:szCs w:val="28"/>
          <w:lang w:eastAsia="ru-RU"/>
        </w:rPr>
        <w:t xml:space="preserve"> </w:t>
      </w:r>
      <w:r w:rsidR="00235BB5" w:rsidRPr="00235BB5">
        <w:rPr>
          <w:rFonts w:ascii="Times New Roman" w:eastAsia="Times New Roman" w:hAnsi="Times New Roman" w:cs="Times New Roman"/>
          <w:sz w:val="28"/>
          <w:szCs w:val="28"/>
          <w:lang w:eastAsia="ru-RU"/>
        </w:rPr>
        <w:t>Решение шестидесятой сессии Совета депутатов города Оби Новосибирской области третьего созыва</w:t>
      </w:r>
      <w:r w:rsidR="00235BB5" w:rsidRPr="00235BB5">
        <w:rPr>
          <w:rFonts w:ascii="Times New Roman" w:eastAsia="Times New Roman" w:hAnsi="Times New Roman" w:cs="Times New Roman"/>
          <w:color w:val="22272F"/>
          <w:sz w:val="28"/>
          <w:szCs w:val="28"/>
          <w:lang w:eastAsia="ru-RU"/>
        </w:rPr>
        <w:t xml:space="preserve"> от 06.07.2016 года №680 «</w:t>
      </w:r>
      <w:r w:rsidR="00235BB5" w:rsidRPr="00235BB5">
        <w:rPr>
          <w:rFonts w:ascii="Times New Roman" w:eastAsia="Calibri" w:hAnsi="Times New Roman" w:cs="Times New Roman"/>
          <w:sz w:val="28"/>
          <w:szCs w:val="28"/>
        </w:rPr>
        <w:t>О внесении изменений в приложение №2</w:t>
      </w:r>
      <w:r w:rsidR="00235BB5" w:rsidRPr="00235BB5">
        <w:rPr>
          <w:rFonts w:ascii="Times New Roman" w:eastAsia="Times New Roman" w:hAnsi="Times New Roman" w:cs="Times New Roman"/>
          <w:sz w:val="28"/>
          <w:szCs w:val="28"/>
        </w:rPr>
        <w:t xml:space="preserve"> </w:t>
      </w:r>
      <w:r w:rsidR="00235BB5" w:rsidRPr="00235BB5">
        <w:rPr>
          <w:rFonts w:ascii="Times New Roman" w:eastAsia="Calibri" w:hAnsi="Times New Roman" w:cs="Times New Roman"/>
          <w:sz w:val="28"/>
          <w:szCs w:val="28"/>
        </w:rPr>
        <w:t>к решению пятьдесят</w:t>
      </w:r>
      <w:proofErr w:type="gramEnd"/>
      <w:r w:rsidR="00235BB5" w:rsidRPr="00235BB5">
        <w:rPr>
          <w:rFonts w:ascii="Times New Roman" w:eastAsia="Calibri" w:hAnsi="Times New Roman" w:cs="Times New Roman"/>
          <w:sz w:val="28"/>
          <w:szCs w:val="28"/>
        </w:rPr>
        <w:t xml:space="preserve"> </w:t>
      </w:r>
      <w:proofErr w:type="gramStart"/>
      <w:r w:rsidR="00235BB5" w:rsidRPr="00235BB5">
        <w:rPr>
          <w:rFonts w:ascii="Times New Roman" w:eastAsia="Calibri" w:hAnsi="Times New Roman" w:cs="Times New Roman"/>
          <w:sz w:val="28"/>
          <w:szCs w:val="28"/>
        </w:rPr>
        <w:t>седьмой сессии Совета депутатов города Оби  Новосибирской области третьего созыва от 30.03.2016 №624»</w:t>
      </w:r>
      <w:r w:rsidR="00235BB5">
        <w:rPr>
          <w:rFonts w:ascii="Times New Roman" w:eastAsia="Calibri" w:hAnsi="Times New Roman" w:cs="Times New Roman"/>
          <w:sz w:val="28"/>
          <w:szCs w:val="28"/>
        </w:rPr>
        <w:t>,</w:t>
      </w:r>
      <w:r w:rsidR="00235BB5">
        <w:rPr>
          <w:rFonts w:ascii="Times New Roman" w:eastAsia="Times New Roman" w:hAnsi="Times New Roman" w:cs="Times New Roman"/>
          <w:sz w:val="28"/>
          <w:szCs w:val="28"/>
          <w:lang w:eastAsia="ru-RU"/>
        </w:rPr>
        <w:t xml:space="preserve"> </w:t>
      </w:r>
      <w:r w:rsidR="00235BB5" w:rsidRPr="00235BB5">
        <w:rPr>
          <w:rFonts w:ascii="Times New Roman" w:eastAsia="Calibri" w:hAnsi="Times New Roman" w:cs="Times New Roman"/>
          <w:sz w:val="28"/>
          <w:szCs w:val="28"/>
        </w:rPr>
        <w:t>Решение пятой сессии Совета депутатов города Оби Новосибирской области четвертого созыва от 22.02.2017 года №48 «О внесении изменений в решение пятьдесят седьмой сессии Совета депутатов города Оби  Новосибирской области третьего созыва от 30.03.2016 №624 «</w:t>
      </w:r>
      <w:r w:rsidR="00235BB5" w:rsidRPr="00235BB5">
        <w:rPr>
          <w:rFonts w:ascii="Times New Roman" w:eastAsia="Times New Roman" w:hAnsi="Times New Roman" w:cs="Times New Roman"/>
          <w:bCs/>
          <w:sz w:val="28"/>
          <w:szCs w:val="28"/>
          <w:lang w:eastAsia="ru-RU"/>
        </w:rPr>
        <w:t>О порядке предоставления сведений о доходах, об имуществе и обязательствах имущественного характера, представляемых</w:t>
      </w:r>
      <w:proofErr w:type="gramEnd"/>
      <w:r w:rsidR="00235BB5" w:rsidRPr="00235BB5">
        <w:rPr>
          <w:rFonts w:ascii="Times New Roman" w:eastAsia="Times New Roman" w:hAnsi="Times New Roman" w:cs="Times New Roman"/>
          <w:bCs/>
          <w:sz w:val="28"/>
          <w:szCs w:val="28"/>
          <w:lang w:eastAsia="ru-RU"/>
        </w:rPr>
        <w:t xml:space="preserve"> </w:t>
      </w:r>
      <w:proofErr w:type="gramStart"/>
      <w:r w:rsidR="00235BB5" w:rsidRPr="00235BB5">
        <w:rPr>
          <w:rFonts w:ascii="Times New Roman" w:eastAsia="Times New Roman" w:hAnsi="Times New Roman" w:cs="Times New Roman"/>
          <w:bCs/>
          <w:sz w:val="28"/>
          <w:szCs w:val="28"/>
          <w:lang w:eastAsia="ru-RU"/>
        </w:rPr>
        <w:t>депутатами Совета депутатов города Оби Новосибирской области»</w:t>
      </w:r>
      <w:r w:rsidR="00235BB5">
        <w:rPr>
          <w:rFonts w:ascii="Times New Roman" w:eastAsia="Times New Roman" w:hAnsi="Times New Roman" w:cs="Times New Roman"/>
          <w:bCs/>
          <w:sz w:val="28"/>
          <w:szCs w:val="28"/>
          <w:lang w:eastAsia="ru-RU"/>
        </w:rPr>
        <w:t>,</w:t>
      </w:r>
      <w:r w:rsidR="00235BB5">
        <w:rPr>
          <w:rFonts w:ascii="Times New Roman" w:eastAsia="Times New Roman" w:hAnsi="Times New Roman" w:cs="Times New Roman"/>
          <w:sz w:val="28"/>
          <w:szCs w:val="28"/>
          <w:lang w:eastAsia="ru-RU"/>
        </w:rPr>
        <w:t xml:space="preserve"> </w:t>
      </w:r>
      <w:r w:rsidR="00235BB5" w:rsidRPr="00235BB5">
        <w:rPr>
          <w:rFonts w:ascii="Times New Roman" w:eastAsia="Times New Roman" w:hAnsi="Times New Roman" w:cs="Times New Roman"/>
          <w:bCs/>
          <w:sz w:val="28"/>
          <w:szCs w:val="28"/>
          <w:lang w:eastAsia="ru-RU"/>
        </w:rPr>
        <w:t>Решение</w:t>
      </w:r>
      <w:r w:rsidR="00235BB5" w:rsidRPr="00235BB5">
        <w:rPr>
          <w:rFonts w:ascii="Times New Roman" w:eastAsia="Times New Roman" w:hAnsi="Times New Roman" w:cs="Times New Roman"/>
          <w:b/>
          <w:bCs/>
          <w:sz w:val="28"/>
          <w:szCs w:val="28"/>
          <w:lang w:eastAsia="ru-RU"/>
        </w:rPr>
        <w:t xml:space="preserve"> </w:t>
      </w:r>
      <w:r w:rsidR="00235BB5" w:rsidRPr="00235BB5">
        <w:rPr>
          <w:rFonts w:ascii="Times New Roman" w:eastAsia="Times New Roman" w:hAnsi="Times New Roman" w:cs="Times New Roman"/>
          <w:bCs/>
          <w:sz w:val="28"/>
          <w:szCs w:val="28"/>
          <w:lang w:eastAsia="ru-RU"/>
        </w:rPr>
        <w:t>пятой сессии Совета депутатов города Оби Новосибирской области четвертого созыва</w:t>
      </w:r>
      <w:r w:rsidR="00235BB5" w:rsidRPr="00235BB5">
        <w:rPr>
          <w:rFonts w:ascii="Times New Roman" w:eastAsia="Times New Roman" w:hAnsi="Times New Roman" w:cs="Times New Roman"/>
          <w:b/>
          <w:bCs/>
          <w:sz w:val="28"/>
          <w:szCs w:val="28"/>
          <w:lang w:eastAsia="ru-RU"/>
        </w:rPr>
        <w:t xml:space="preserve"> </w:t>
      </w:r>
      <w:r w:rsidR="00235BB5" w:rsidRPr="00235BB5">
        <w:rPr>
          <w:rFonts w:ascii="Times New Roman" w:eastAsia="Times New Roman" w:hAnsi="Times New Roman" w:cs="Times New Roman"/>
          <w:bCs/>
          <w:sz w:val="28"/>
          <w:szCs w:val="28"/>
          <w:lang w:eastAsia="ru-RU"/>
        </w:rPr>
        <w:t>от 22.02.2017 года №56</w:t>
      </w:r>
      <w:r w:rsidR="00235BB5" w:rsidRPr="00235BB5">
        <w:rPr>
          <w:rFonts w:ascii="Times New Roman" w:eastAsia="Times New Roman" w:hAnsi="Times New Roman" w:cs="Times New Roman"/>
          <w:b/>
          <w:bCs/>
          <w:sz w:val="28"/>
          <w:szCs w:val="28"/>
          <w:lang w:eastAsia="ru-RU"/>
        </w:rPr>
        <w:t xml:space="preserve"> «</w:t>
      </w:r>
      <w:r w:rsidR="00235BB5" w:rsidRPr="00235BB5">
        <w:rPr>
          <w:rFonts w:ascii="Times New Roman" w:eastAsia="Lucida Sans Unicode" w:hAnsi="Times New Roman" w:cs="Times New Roman"/>
          <w:bCs/>
          <w:kern w:val="1"/>
          <w:sz w:val="28"/>
          <w:szCs w:val="28"/>
        </w:rPr>
        <w:t>Об утверждении состава комиссии по контролю за достоверностью сведений о доходах, об имуществе и обязательствах имущественного характера, представляемых депутатами Совета депутатов города Оби Новосибирской области</w:t>
      </w:r>
      <w:r w:rsidR="00235BB5">
        <w:rPr>
          <w:rFonts w:ascii="Times New Roman" w:eastAsia="Lucida Sans Unicode" w:hAnsi="Times New Roman" w:cs="Times New Roman"/>
          <w:bCs/>
          <w:kern w:val="1"/>
          <w:sz w:val="28"/>
          <w:szCs w:val="28"/>
        </w:rPr>
        <w:t>» подлежат признанию утратившими силу.</w:t>
      </w:r>
      <w:proofErr w:type="gramEnd"/>
    </w:p>
    <w:p w:rsidR="00940105" w:rsidRPr="00940105" w:rsidRDefault="00940105" w:rsidP="00940105">
      <w:pPr>
        <w:widowControl w:val="0"/>
        <w:suppressAutoHyphens/>
        <w:spacing w:after="0" w:line="240" w:lineRule="auto"/>
        <w:rPr>
          <w:rFonts w:ascii="Times New Roman" w:eastAsia="Times New Roman" w:hAnsi="Times New Roman" w:cs="Times New Roman"/>
          <w:bCs/>
          <w:kern w:val="24"/>
          <w:sz w:val="28"/>
          <w:szCs w:val="24"/>
          <w:lang w:eastAsia="ru-RU"/>
        </w:rPr>
      </w:pPr>
    </w:p>
    <w:p w:rsidR="00940105" w:rsidRPr="00940105" w:rsidRDefault="00940105" w:rsidP="00940105">
      <w:pPr>
        <w:widowControl w:val="0"/>
        <w:suppressAutoHyphens/>
        <w:spacing w:after="0" w:line="240" w:lineRule="auto"/>
        <w:rPr>
          <w:rFonts w:ascii="Times New Roman" w:eastAsia="Times New Roman" w:hAnsi="Times New Roman" w:cs="Times New Roman"/>
          <w:bCs/>
          <w:kern w:val="24"/>
          <w:sz w:val="28"/>
          <w:szCs w:val="24"/>
          <w:lang w:eastAsia="ru-RU"/>
        </w:rPr>
      </w:pPr>
      <w:r w:rsidRPr="00940105">
        <w:rPr>
          <w:rFonts w:ascii="Times New Roman" w:eastAsia="Times New Roman" w:hAnsi="Times New Roman" w:cs="Times New Roman"/>
          <w:bCs/>
          <w:kern w:val="24"/>
          <w:sz w:val="28"/>
          <w:szCs w:val="24"/>
          <w:lang w:eastAsia="ru-RU"/>
        </w:rPr>
        <w:t xml:space="preserve">Начальник отдела                                                                                 О.Н. </w:t>
      </w:r>
      <w:proofErr w:type="spellStart"/>
      <w:r w:rsidRPr="00940105">
        <w:rPr>
          <w:rFonts w:ascii="Times New Roman" w:eastAsia="Times New Roman" w:hAnsi="Times New Roman" w:cs="Times New Roman"/>
          <w:bCs/>
          <w:kern w:val="24"/>
          <w:sz w:val="28"/>
          <w:szCs w:val="24"/>
          <w:lang w:eastAsia="ru-RU"/>
        </w:rPr>
        <w:t>Балюк</w:t>
      </w:r>
      <w:proofErr w:type="spellEnd"/>
    </w:p>
    <w:p w:rsidR="00940105" w:rsidRPr="00940105" w:rsidRDefault="00940105" w:rsidP="00940105">
      <w:pPr>
        <w:widowControl w:val="0"/>
        <w:suppressAutoHyphens/>
        <w:spacing w:after="0" w:line="240" w:lineRule="auto"/>
        <w:rPr>
          <w:rFonts w:ascii="Times New Roman" w:eastAsia="Times New Roman" w:hAnsi="Times New Roman" w:cs="Times New Roman"/>
          <w:bCs/>
          <w:kern w:val="24"/>
          <w:sz w:val="28"/>
          <w:szCs w:val="24"/>
          <w:lang w:eastAsia="ru-RU"/>
        </w:rPr>
      </w:pPr>
    </w:p>
    <w:p w:rsidR="00940105" w:rsidRPr="00940105" w:rsidRDefault="0094010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940105" w:rsidRDefault="0094010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C67BD6" w:rsidRDefault="00C67BD6"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235BB5" w:rsidRDefault="00235BB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235BB5" w:rsidRDefault="00235BB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235BB5" w:rsidRDefault="00235BB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235BB5" w:rsidRDefault="00235BB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235BB5" w:rsidRDefault="00235BB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235BB5" w:rsidRPr="00940105" w:rsidRDefault="00235BB5" w:rsidP="00940105">
      <w:pPr>
        <w:widowControl w:val="0"/>
        <w:tabs>
          <w:tab w:val="num" w:pos="180"/>
        </w:tabs>
        <w:suppressAutoHyphens/>
        <w:autoSpaceDE w:val="0"/>
        <w:autoSpaceDN w:val="0"/>
        <w:adjustRightInd w:val="0"/>
        <w:spacing w:after="0" w:line="240" w:lineRule="auto"/>
        <w:rPr>
          <w:rFonts w:ascii="Times New Roman" w:eastAsia="Times New Roman" w:hAnsi="Times New Roman" w:cs="Times New Roman"/>
          <w:bCs/>
          <w:kern w:val="24"/>
          <w:sz w:val="28"/>
          <w:szCs w:val="24"/>
          <w:lang w:eastAsia="ru-RU"/>
        </w:rPr>
      </w:pPr>
    </w:p>
    <w:p w:rsidR="00940105" w:rsidRPr="00940105" w:rsidRDefault="00940105" w:rsidP="00235BB5">
      <w:pPr>
        <w:widowControl w:val="0"/>
        <w:tabs>
          <w:tab w:val="num" w:pos="180"/>
        </w:tabs>
        <w:suppressAutoHyphens/>
        <w:autoSpaceDE w:val="0"/>
        <w:autoSpaceDN w:val="0"/>
        <w:adjustRightInd w:val="0"/>
        <w:spacing w:after="0" w:line="240" w:lineRule="atLeast"/>
        <w:ind w:firstLine="720"/>
        <w:jc w:val="center"/>
        <w:rPr>
          <w:rFonts w:ascii="Times New Roman" w:eastAsia="Times New Roman" w:hAnsi="Times New Roman" w:cs="Times New Roman"/>
          <w:b/>
          <w:bCs/>
          <w:kern w:val="24"/>
          <w:sz w:val="28"/>
          <w:szCs w:val="28"/>
          <w:lang w:eastAsia="ru-RU"/>
        </w:rPr>
      </w:pPr>
      <w:r w:rsidRPr="00940105">
        <w:rPr>
          <w:rFonts w:ascii="Times New Roman" w:eastAsia="Times New Roman" w:hAnsi="Times New Roman" w:cs="Times New Roman"/>
          <w:b/>
          <w:bCs/>
          <w:kern w:val="24"/>
          <w:sz w:val="28"/>
          <w:szCs w:val="28"/>
          <w:lang w:eastAsia="ru-RU"/>
        </w:rPr>
        <w:lastRenderedPageBreak/>
        <w:t xml:space="preserve">Перечень </w:t>
      </w:r>
      <w:proofErr w:type="gramStart"/>
      <w:r w:rsidRPr="00940105">
        <w:rPr>
          <w:rFonts w:ascii="Times New Roman" w:eastAsia="Times New Roman" w:hAnsi="Times New Roman" w:cs="Times New Roman"/>
          <w:b/>
          <w:bCs/>
          <w:kern w:val="24"/>
          <w:sz w:val="28"/>
          <w:szCs w:val="28"/>
          <w:lang w:eastAsia="ru-RU"/>
        </w:rPr>
        <w:t>решений Совета депутатов города Оби</w:t>
      </w:r>
      <w:proofErr w:type="gramEnd"/>
    </w:p>
    <w:p w:rsidR="00940105" w:rsidRPr="00235BB5" w:rsidRDefault="00940105" w:rsidP="00235BB5">
      <w:pPr>
        <w:widowControl w:val="0"/>
        <w:tabs>
          <w:tab w:val="num" w:pos="180"/>
        </w:tabs>
        <w:suppressAutoHyphens/>
        <w:autoSpaceDE w:val="0"/>
        <w:autoSpaceDN w:val="0"/>
        <w:adjustRightInd w:val="0"/>
        <w:spacing w:after="0" w:line="240" w:lineRule="atLeast"/>
        <w:ind w:firstLine="720"/>
        <w:jc w:val="center"/>
        <w:rPr>
          <w:rFonts w:ascii="Times New Roman" w:eastAsia="Times New Roman" w:hAnsi="Times New Roman" w:cs="Times New Roman"/>
          <w:b/>
          <w:bCs/>
          <w:kern w:val="24"/>
          <w:sz w:val="28"/>
          <w:szCs w:val="28"/>
          <w:lang w:eastAsia="ru-RU"/>
        </w:rPr>
      </w:pPr>
      <w:r w:rsidRPr="00235BB5">
        <w:rPr>
          <w:rFonts w:ascii="Times New Roman" w:eastAsia="Times New Roman" w:hAnsi="Times New Roman" w:cs="Times New Roman"/>
          <w:b/>
          <w:bCs/>
          <w:kern w:val="24"/>
          <w:sz w:val="28"/>
          <w:szCs w:val="28"/>
          <w:lang w:eastAsia="ru-RU"/>
        </w:rPr>
        <w:t>Новосибирской области, подлежащих отмене, приостановлению, изменению либо принятию в связи с принятием проекта решения</w:t>
      </w:r>
    </w:p>
    <w:p w:rsidR="00235BB5" w:rsidRPr="00235BB5" w:rsidRDefault="00235BB5" w:rsidP="00235BB5">
      <w:pPr>
        <w:spacing w:after="0" w:line="240" w:lineRule="atLeast"/>
        <w:jc w:val="center"/>
        <w:rPr>
          <w:rFonts w:ascii="Times New Roman" w:eastAsia="Times New Roman" w:hAnsi="Times New Roman" w:cs="Times New Roman"/>
          <w:b/>
          <w:bCs/>
          <w:sz w:val="28"/>
          <w:szCs w:val="28"/>
          <w:lang w:eastAsia="ru-RU"/>
        </w:rPr>
      </w:pPr>
      <w:r w:rsidRPr="00235BB5">
        <w:rPr>
          <w:rFonts w:ascii="Times New Roman" w:eastAsia="Times New Roman" w:hAnsi="Times New Roman" w:cs="Times New Roman"/>
          <w:b/>
          <w:bCs/>
          <w:kern w:val="24"/>
          <w:sz w:val="24"/>
          <w:szCs w:val="24"/>
          <w:lang w:eastAsia="ru-RU"/>
        </w:rPr>
        <w:t>«</w:t>
      </w:r>
      <w:r w:rsidRPr="00235BB5">
        <w:rPr>
          <w:rFonts w:ascii="Times New Roman" w:eastAsia="Times New Roman" w:hAnsi="Times New Roman" w:cs="Times New Roman"/>
          <w:b/>
          <w:sz w:val="28"/>
          <w:szCs w:val="28"/>
          <w:lang w:eastAsia="ru-RU"/>
        </w:rPr>
        <w:t xml:space="preserve">О признании утратившими силу отдельных </w:t>
      </w:r>
      <w:proofErr w:type="gramStart"/>
      <w:r w:rsidRPr="00235BB5">
        <w:rPr>
          <w:rFonts w:ascii="Times New Roman" w:eastAsia="Times New Roman" w:hAnsi="Times New Roman" w:cs="Times New Roman"/>
          <w:b/>
          <w:sz w:val="28"/>
          <w:szCs w:val="28"/>
          <w:lang w:eastAsia="ru-RU"/>
        </w:rPr>
        <w:t>решений Совета депутатов города Оби Новосибирской области</w:t>
      </w:r>
      <w:proofErr w:type="gramEnd"/>
      <w:r w:rsidRPr="00235BB5">
        <w:rPr>
          <w:rFonts w:ascii="Times New Roman" w:eastAsia="Times New Roman" w:hAnsi="Times New Roman" w:cs="Times New Roman"/>
          <w:b/>
          <w:sz w:val="28"/>
          <w:szCs w:val="28"/>
          <w:lang w:eastAsia="ru-RU"/>
        </w:rPr>
        <w:t xml:space="preserve">» </w:t>
      </w:r>
    </w:p>
    <w:p w:rsidR="00940105" w:rsidRPr="00940105" w:rsidRDefault="00940105" w:rsidP="00940105">
      <w:pPr>
        <w:widowControl w:val="0"/>
        <w:suppressAutoHyphens/>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spacing w:after="0" w:line="240" w:lineRule="auto"/>
        <w:jc w:val="both"/>
        <w:rPr>
          <w:rFonts w:ascii="Times New Roman" w:eastAsia="Times New Roman" w:hAnsi="Times New Roman" w:cs="Times New Roman"/>
          <w:bCs/>
          <w:kern w:val="24"/>
          <w:sz w:val="24"/>
          <w:szCs w:val="24"/>
          <w:lang w:eastAsia="ru-RU"/>
        </w:rPr>
      </w:pPr>
    </w:p>
    <w:p w:rsidR="00940105" w:rsidRDefault="00940105" w:rsidP="00235BB5">
      <w:pPr>
        <w:widowControl w:val="0"/>
        <w:tabs>
          <w:tab w:val="left" w:pos="9900"/>
        </w:tabs>
        <w:suppressAutoHyphens/>
        <w:autoSpaceDE w:val="0"/>
        <w:spacing w:after="0" w:line="240" w:lineRule="auto"/>
        <w:ind w:right="22" w:firstLine="720"/>
        <w:jc w:val="both"/>
        <w:rPr>
          <w:rFonts w:ascii="Times New Roman" w:eastAsia="Times New Roman" w:hAnsi="Times New Roman" w:cs="Times New Roman"/>
          <w:bCs/>
          <w:kern w:val="24"/>
          <w:sz w:val="28"/>
          <w:szCs w:val="24"/>
          <w:lang w:eastAsia="ru-RU"/>
        </w:rPr>
      </w:pPr>
      <w:r w:rsidRPr="00940105">
        <w:rPr>
          <w:rFonts w:ascii="Times New Roman" w:eastAsia="Times New Roman" w:hAnsi="Times New Roman" w:cs="Times New Roman"/>
          <w:bCs/>
          <w:spacing w:val="2"/>
          <w:kern w:val="24"/>
          <w:sz w:val="28"/>
          <w:szCs w:val="28"/>
          <w:lang w:eastAsia="ru-RU"/>
        </w:rPr>
        <w:t>Решения, подлежащие отмене, приостановлению, изменению либо принятию в связи с принятием проекта решения «</w:t>
      </w:r>
      <w:r w:rsidR="00235BB5" w:rsidRPr="007D63D2">
        <w:rPr>
          <w:rFonts w:ascii="Times New Roman" w:eastAsia="Times New Roman" w:hAnsi="Times New Roman" w:cs="Times New Roman"/>
          <w:sz w:val="28"/>
          <w:szCs w:val="28"/>
          <w:lang w:eastAsia="ru-RU"/>
        </w:rPr>
        <w:t xml:space="preserve">О признании утратившими силу </w:t>
      </w:r>
      <w:r w:rsidR="00235BB5">
        <w:rPr>
          <w:rFonts w:ascii="Times New Roman" w:eastAsia="Times New Roman" w:hAnsi="Times New Roman" w:cs="Times New Roman"/>
          <w:sz w:val="28"/>
          <w:szCs w:val="28"/>
          <w:lang w:eastAsia="ru-RU"/>
        </w:rPr>
        <w:t xml:space="preserve">отдельных </w:t>
      </w:r>
      <w:proofErr w:type="gramStart"/>
      <w:r w:rsidR="00235BB5" w:rsidRPr="00940105">
        <w:rPr>
          <w:rFonts w:ascii="Times New Roman" w:eastAsia="Times New Roman" w:hAnsi="Times New Roman" w:cs="Times New Roman"/>
          <w:sz w:val="28"/>
          <w:szCs w:val="28"/>
          <w:lang w:eastAsia="ru-RU"/>
        </w:rPr>
        <w:t>решений</w:t>
      </w:r>
      <w:r w:rsidR="00235BB5" w:rsidRPr="007D63D2">
        <w:rPr>
          <w:rFonts w:ascii="Times New Roman" w:eastAsia="Times New Roman" w:hAnsi="Times New Roman" w:cs="Times New Roman"/>
          <w:sz w:val="28"/>
          <w:szCs w:val="28"/>
          <w:lang w:eastAsia="ru-RU"/>
        </w:rPr>
        <w:t xml:space="preserve"> Сове</w:t>
      </w:r>
      <w:r w:rsidR="00235BB5" w:rsidRPr="00940105">
        <w:rPr>
          <w:rFonts w:ascii="Times New Roman" w:eastAsia="Times New Roman" w:hAnsi="Times New Roman" w:cs="Times New Roman"/>
          <w:sz w:val="28"/>
          <w:szCs w:val="28"/>
          <w:lang w:eastAsia="ru-RU"/>
        </w:rPr>
        <w:t>та депутатов города Оби Новосибирской</w:t>
      </w:r>
      <w:proofErr w:type="gramEnd"/>
      <w:r w:rsidR="00235BB5" w:rsidRPr="00940105">
        <w:rPr>
          <w:rFonts w:ascii="Times New Roman" w:eastAsia="Times New Roman" w:hAnsi="Times New Roman" w:cs="Times New Roman"/>
          <w:sz w:val="28"/>
          <w:szCs w:val="28"/>
          <w:lang w:eastAsia="ru-RU"/>
        </w:rPr>
        <w:t xml:space="preserve"> области</w:t>
      </w:r>
      <w:r w:rsidR="00235BB5">
        <w:rPr>
          <w:rFonts w:ascii="Times New Roman" w:eastAsia="Times New Roman" w:hAnsi="Times New Roman" w:cs="Times New Roman"/>
          <w:bCs/>
          <w:kern w:val="24"/>
          <w:sz w:val="28"/>
          <w:szCs w:val="24"/>
          <w:lang w:eastAsia="ru-RU"/>
        </w:rPr>
        <w:t>» отсутствуют.</w:t>
      </w:r>
    </w:p>
    <w:p w:rsidR="00940105" w:rsidRPr="00940105" w:rsidRDefault="00940105" w:rsidP="00235BB5">
      <w:pPr>
        <w:widowControl w:val="0"/>
        <w:tabs>
          <w:tab w:val="left" w:pos="9900"/>
        </w:tabs>
        <w:suppressAutoHyphens/>
        <w:autoSpaceDE w:val="0"/>
        <w:spacing w:after="0" w:line="240" w:lineRule="auto"/>
        <w:ind w:right="22"/>
        <w:jc w:val="both"/>
        <w:rPr>
          <w:rFonts w:ascii="Times New Roman" w:eastAsia="Times New Roman" w:hAnsi="Times New Roman" w:cs="Times New Roman"/>
          <w:bCs/>
          <w:color w:val="000000"/>
          <w:kern w:val="24"/>
          <w:sz w:val="28"/>
          <w:szCs w:val="24"/>
          <w:lang w:eastAsia="ru-RU"/>
        </w:rPr>
      </w:pPr>
    </w:p>
    <w:p w:rsidR="00940105" w:rsidRPr="00940105" w:rsidRDefault="00940105" w:rsidP="00940105">
      <w:pPr>
        <w:widowControl w:val="0"/>
        <w:suppressAutoHyphens/>
        <w:spacing w:after="0" w:line="240" w:lineRule="auto"/>
        <w:jc w:val="both"/>
        <w:rPr>
          <w:rFonts w:ascii="Times New Roman" w:eastAsia="Times New Roman" w:hAnsi="Times New Roman" w:cs="Times New Roman"/>
          <w:bCs/>
          <w:kern w:val="24"/>
          <w:sz w:val="28"/>
          <w:szCs w:val="28"/>
          <w:lang w:eastAsia="ru-RU"/>
        </w:rPr>
      </w:pPr>
    </w:p>
    <w:p w:rsidR="00940105" w:rsidRPr="00940105" w:rsidRDefault="00940105" w:rsidP="00940105">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r w:rsidRPr="00940105">
        <w:rPr>
          <w:rFonts w:ascii="Times New Roman" w:eastAsia="Times New Roman" w:hAnsi="Times New Roman" w:cs="Times New Roman"/>
          <w:spacing w:val="2"/>
          <w:sz w:val="28"/>
          <w:szCs w:val="28"/>
          <w:lang w:eastAsia="ru-RU"/>
        </w:rPr>
        <w:t xml:space="preserve">Начальник отдела                                                                                О.Н. </w:t>
      </w:r>
      <w:proofErr w:type="spellStart"/>
      <w:r w:rsidRPr="00940105">
        <w:rPr>
          <w:rFonts w:ascii="Times New Roman" w:eastAsia="Times New Roman" w:hAnsi="Times New Roman" w:cs="Times New Roman"/>
          <w:spacing w:val="2"/>
          <w:sz w:val="28"/>
          <w:szCs w:val="28"/>
          <w:lang w:eastAsia="ru-RU"/>
        </w:rPr>
        <w:t>Балюк</w:t>
      </w:r>
      <w:proofErr w:type="spellEnd"/>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235BB5" w:rsidRPr="00940105" w:rsidRDefault="00235BB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tabs>
          <w:tab w:val="num" w:pos="180"/>
        </w:tabs>
        <w:suppressAutoHyphens/>
        <w:autoSpaceDE w:val="0"/>
        <w:autoSpaceDN w:val="0"/>
        <w:adjustRightInd w:val="0"/>
        <w:spacing w:after="0" w:line="240" w:lineRule="auto"/>
        <w:ind w:firstLine="720"/>
        <w:jc w:val="center"/>
        <w:rPr>
          <w:rFonts w:ascii="Times New Roman" w:eastAsia="Times New Roman" w:hAnsi="Times New Roman" w:cs="Times New Roman"/>
          <w:b/>
          <w:bCs/>
          <w:kern w:val="24"/>
          <w:sz w:val="28"/>
          <w:szCs w:val="28"/>
          <w:lang w:eastAsia="ru-RU"/>
        </w:rPr>
      </w:pPr>
      <w:r w:rsidRPr="00940105">
        <w:rPr>
          <w:rFonts w:ascii="Times New Roman" w:eastAsia="Times New Roman" w:hAnsi="Times New Roman" w:cs="Times New Roman"/>
          <w:b/>
          <w:bCs/>
          <w:kern w:val="24"/>
          <w:sz w:val="28"/>
          <w:szCs w:val="28"/>
          <w:lang w:eastAsia="ru-RU"/>
        </w:rPr>
        <w:lastRenderedPageBreak/>
        <w:t>Финансово-экономическое обоснование</w:t>
      </w:r>
    </w:p>
    <w:p w:rsidR="00940105" w:rsidRPr="00940105" w:rsidRDefault="00940105" w:rsidP="00940105">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bCs/>
          <w:color w:val="000000"/>
          <w:kern w:val="24"/>
          <w:sz w:val="28"/>
          <w:szCs w:val="28"/>
          <w:lang w:eastAsia="ru-RU"/>
        </w:rPr>
      </w:pPr>
      <w:r w:rsidRPr="00940105">
        <w:rPr>
          <w:rFonts w:ascii="Times New Roman" w:eastAsia="Times New Roman" w:hAnsi="Times New Roman" w:cs="Times New Roman"/>
          <w:b/>
          <w:bCs/>
          <w:color w:val="000000"/>
          <w:kern w:val="24"/>
          <w:sz w:val="28"/>
          <w:szCs w:val="28"/>
          <w:lang w:eastAsia="ru-RU"/>
        </w:rPr>
        <w:t>проекта решения</w:t>
      </w:r>
    </w:p>
    <w:p w:rsidR="00940105" w:rsidRPr="00235BB5" w:rsidRDefault="00940105" w:rsidP="00940105">
      <w:pPr>
        <w:widowControl w:val="0"/>
        <w:tabs>
          <w:tab w:val="left" w:pos="9900"/>
        </w:tabs>
        <w:suppressAutoHyphens/>
        <w:autoSpaceDE w:val="0"/>
        <w:spacing w:after="0" w:line="240" w:lineRule="auto"/>
        <w:ind w:right="22" w:firstLine="720"/>
        <w:jc w:val="center"/>
        <w:rPr>
          <w:rFonts w:ascii="Times New Roman" w:eastAsia="Times New Roman" w:hAnsi="Times New Roman" w:cs="Times New Roman"/>
          <w:b/>
          <w:bCs/>
          <w:kern w:val="24"/>
          <w:sz w:val="24"/>
          <w:szCs w:val="24"/>
          <w:lang w:eastAsia="ru-RU"/>
        </w:rPr>
      </w:pPr>
      <w:r w:rsidRPr="00235BB5">
        <w:rPr>
          <w:rFonts w:ascii="Times New Roman" w:eastAsia="Times New Roman" w:hAnsi="Times New Roman" w:cs="Times New Roman"/>
          <w:b/>
          <w:bCs/>
          <w:color w:val="000000"/>
          <w:kern w:val="24"/>
          <w:sz w:val="28"/>
          <w:szCs w:val="28"/>
          <w:lang w:eastAsia="ru-RU"/>
        </w:rPr>
        <w:t xml:space="preserve"> «</w:t>
      </w:r>
      <w:r w:rsidR="00235BB5" w:rsidRPr="00235BB5">
        <w:rPr>
          <w:rFonts w:ascii="Times New Roman" w:eastAsia="Times New Roman" w:hAnsi="Times New Roman" w:cs="Times New Roman"/>
          <w:b/>
          <w:sz w:val="28"/>
          <w:szCs w:val="28"/>
          <w:lang w:eastAsia="ru-RU"/>
        </w:rPr>
        <w:t xml:space="preserve">О признании утратившими силу отдельных </w:t>
      </w:r>
      <w:proofErr w:type="gramStart"/>
      <w:r w:rsidR="00235BB5" w:rsidRPr="00235BB5">
        <w:rPr>
          <w:rFonts w:ascii="Times New Roman" w:eastAsia="Times New Roman" w:hAnsi="Times New Roman" w:cs="Times New Roman"/>
          <w:b/>
          <w:sz w:val="28"/>
          <w:szCs w:val="28"/>
          <w:lang w:eastAsia="ru-RU"/>
        </w:rPr>
        <w:t>решений Совета депутатов города Оби Новосибирской области</w:t>
      </w:r>
      <w:proofErr w:type="gramEnd"/>
      <w:r w:rsidRPr="00235BB5">
        <w:rPr>
          <w:rFonts w:ascii="Times New Roman" w:eastAsia="Times New Roman" w:hAnsi="Times New Roman" w:cs="Times New Roman"/>
          <w:b/>
          <w:bCs/>
          <w:kern w:val="24"/>
          <w:sz w:val="28"/>
          <w:szCs w:val="24"/>
          <w:lang w:eastAsia="ru-RU"/>
        </w:rPr>
        <w:t>»</w:t>
      </w:r>
    </w:p>
    <w:p w:rsidR="00940105" w:rsidRPr="00235BB5" w:rsidRDefault="00940105" w:rsidP="00940105">
      <w:pPr>
        <w:widowControl w:val="0"/>
        <w:suppressAutoHyphens/>
        <w:autoSpaceDE w:val="0"/>
        <w:autoSpaceDN w:val="0"/>
        <w:adjustRightInd w:val="0"/>
        <w:spacing w:after="0" w:line="240" w:lineRule="auto"/>
        <w:outlineLvl w:val="0"/>
        <w:rPr>
          <w:rFonts w:ascii="Times New Roman" w:eastAsia="Times New Roman" w:hAnsi="Times New Roman" w:cs="Times New Roman"/>
          <w:b/>
          <w:color w:val="000000"/>
          <w:kern w:val="24"/>
          <w:sz w:val="28"/>
          <w:szCs w:val="28"/>
          <w:lang w:eastAsia="ru-RU"/>
        </w:rPr>
      </w:pPr>
    </w:p>
    <w:p w:rsidR="00940105" w:rsidRPr="00940105" w:rsidRDefault="00940105" w:rsidP="00940105">
      <w:pPr>
        <w:widowControl w:val="0"/>
        <w:suppressAutoHyphens/>
        <w:autoSpaceDE w:val="0"/>
        <w:autoSpaceDN w:val="0"/>
        <w:adjustRightInd w:val="0"/>
        <w:spacing w:after="0" w:line="240" w:lineRule="auto"/>
        <w:outlineLvl w:val="0"/>
        <w:rPr>
          <w:rFonts w:ascii="Times New Roman" w:eastAsia="Times New Roman" w:hAnsi="Times New Roman" w:cs="Times New Roman"/>
          <w:b/>
          <w:bCs/>
          <w:spacing w:val="2"/>
          <w:kern w:val="24"/>
          <w:sz w:val="28"/>
          <w:szCs w:val="28"/>
          <w:lang w:eastAsia="ru-RU"/>
        </w:rPr>
      </w:pPr>
    </w:p>
    <w:p w:rsidR="00940105" w:rsidRPr="00940105" w:rsidRDefault="00940105" w:rsidP="00940105">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color w:val="000000"/>
          <w:kern w:val="24"/>
          <w:sz w:val="28"/>
          <w:szCs w:val="28"/>
          <w:lang w:eastAsia="ru-RU"/>
        </w:rPr>
      </w:pPr>
      <w:r w:rsidRPr="00940105">
        <w:rPr>
          <w:rFonts w:ascii="Times New Roman" w:eastAsia="Times New Roman" w:hAnsi="Times New Roman" w:cs="Times New Roman"/>
          <w:b/>
          <w:bCs/>
          <w:spacing w:val="2"/>
          <w:kern w:val="24"/>
          <w:sz w:val="28"/>
          <w:szCs w:val="28"/>
          <w:lang w:eastAsia="ru-RU"/>
        </w:rPr>
        <w:tab/>
      </w:r>
      <w:r w:rsidRPr="00940105">
        <w:rPr>
          <w:rFonts w:ascii="Times New Roman" w:eastAsia="Times New Roman" w:hAnsi="Times New Roman" w:cs="Times New Roman"/>
          <w:bCs/>
          <w:spacing w:val="2"/>
          <w:kern w:val="24"/>
          <w:sz w:val="28"/>
          <w:szCs w:val="28"/>
          <w:lang w:eastAsia="ru-RU"/>
        </w:rPr>
        <w:t>Принятие данного проекта не влечет за собой затрат из бюджета города Оби Новосибирской области.</w:t>
      </w:r>
    </w:p>
    <w:p w:rsidR="00940105" w:rsidRPr="00940105" w:rsidRDefault="00940105" w:rsidP="00940105">
      <w:pPr>
        <w:widowControl w:val="0"/>
        <w:suppressAutoHyphens/>
        <w:spacing w:after="0" w:line="240" w:lineRule="auto"/>
        <w:jc w:val="both"/>
        <w:rPr>
          <w:rFonts w:ascii="Times New Roman" w:eastAsia="Times New Roman" w:hAnsi="Times New Roman" w:cs="Times New Roman"/>
          <w:bCs/>
          <w:kern w:val="24"/>
          <w:sz w:val="28"/>
          <w:szCs w:val="28"/>
          <w:lang w:eastAsia="ru-RU"/>
        </w:rPr>
      </w:pPr>
    </w:p>
    <w:p w:rsidR="00940105" w:rsidRPr="00940105" w:rsidRDefault="00940105" w:rsidP="00940105">
      <w:pPr>
        <w:widowControl w:val="0"/>
        <w:suppressAutoHyphens/>
        <w:spacing w:after="0" w:line="240" w:lineRule="auto"/>
        <w:jc w:val="both"/>
        <w:rPr>
          <w:rFonts w:ascii="Times New Roman" w:eastAsia="Times New Roman" w:hAnsi="Times New Roman" w:cs="Times New Roman"/>
          <w:bCs/>
          <w:kern w:val="24"/>
          <w:sz w:val="28"/>
          <w:szCs w:val="28"/>
          <w:lang w:eastAsia="ru-RU"/>
        </w:rPr>
      </w:pPr>
    </w:p>
    <w:p w:rsidR="00940105" w:rsidRPr="00940105" w:rsidRDefault="00940105" w:rsidP="00940105">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r w:rsidRPr="00940105">
        <w:rPr>
          <w:rFonts w:ascii="Times New Roman" w:eastAsia="Times New Roman" w:hAnsi="Times New Roman" w:cs="Times New Roman"/>
          <w:spacing w:val="2"/>
          <w:sz w:val="28"/>
          <w:szCs w:val="28"/>
          <w:lang w:eastAsia="ru-RU"/>
        </w:rPr>
        <w:t xml:space="preserve">Начальник  отдела                                                                           О.Н. </w:t>
      </w:r>
      <w:proofErr w:type="spellStart"/>
      <w:r w:rsidRPr="00940105">
        <w:rPr>
          <w:rFonts w:ascii="Times New Roman" w:eastAsia="Times New Roman" w:hAnsi="Times New Roman" w:cs="Times New Roman"/>
          <w:spacing w:val="2"/>
          <w:sz w:val="28"/>
          <w:szCs w:val="28"/>
          <w:lang w:eastAsia="ru-RU"/>
        </w:rPr>
        <w:t>Балюк</w:t>
      </w:r>
      <w:proofErr w:type="spellEnd"/>
    </w:p>
    <w:p w:rsidR="00940105" w:rsidRPr="00940105" w:rsidRDefault="00940105" w:rsidP="00940105">
      <w:pPr>
        <w:widowControl w:val="0"/>
        <w:suppressAutoHyphens/>
        <w:spacing w:after="0" w:line="240" w:lineRule="auto"/>
        <w:jc w:val="both"/>
        <w:rPr>
          <w:rFonts w:ascii="Times New Roman" w:eastAsia="Times New Roman" w:hAnsi="Times New Roman" w:cs="Times New Roman"/>
          <w:bCs/>
          <w:kern w:val="24"/>
          <w:sz w:val="28"/>
          <w:szCs w:val="28"/>
          <w:lang w:eastAsia="ru-RU"/>
        </w:rPr>
      </w:pPr>
    </w:p>
    <w:p w:rsidR="00940105" w:rsidRPr="00940105" w:rsidRDefault="00940105" w:rsidP="00940105">
      <w:pPr>
        <w:widowControl w:val="0"/>
        <w:suppressAutoHyphens/>
        <w:spacing w:after="0" w:line="240" w:lineRule="auto"/>
        <w:jc w:val="both"/>
        <w:rPr>
          <w:rFonts w:ascii="Times New Roman" w:eastAsia="Times New Roman" w:hAnsi="Times New Roman" w:cs="Times New Roman"/>
          <w:bCs/>
          <w:kern w:val="24"/>
          <w:sz w:val="28"/>
          <w:szCs w:val="28"/>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940105" w:rsidRDefault="00940105" w:rsidP="00940105">
      <w:pPr>
        <w:widowControl w:val="0"/>
        <w:suppressAutoHyphens/>
        <w:autoSpaceDE w:val="0"/>
        <w:autoSpaceDN w:val="0"/>
        <w:adjustRightInd w:val="0"/>
        <w:spacing w:after="0" w:line="240" w:lineRule="auto"/>
        <w:jc w:val="both"/>
        <w:rPr>
          <w:rFonts w:ascii="Times New Roman" w:eastAsia="Times New Roman" w:hAnsi="Times New Roman" w:cs="Times New Roman"/>
          <w:bCs/>
          <w:kern w:val="24"/>
          <w:sz w:val="24"/>
          <w:szCs w:val="24"/>
          <w:lang w:eastAsia="ru-RU"/>
        </w:rPr>
      </w:pPr>
    </w:p>
    <w:p w:rsidR="00940105" w:rsidRPr="007D63D2" w:rsidRDefault="00940105" w:rsidP="007D63D2">
      <w:pPr>
        <w:spacing w:after="0" w:line="240" w:lineRule="auto"/>
        <w:rPr>
          <w:rFonts w:ascii="Times New Roman" w:eastAsia="Times New Roman" w:hAnsi="Times New Roman" w:cs="Times New Roman"/>
          <w:vanish/>
          <w:sz w:val="24"/>
          <w:szCs w:val="24"/>
          <w:lang w:eastAsia="ru-RU"/>
        </w:rPr>
      </w:pPr>
    </w:p>
    <w:p w:rsidR="00AA4C27" w:rsidRDefault="00AA4C27"/>
    <w:sectPr w:rsidR="00AA4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62E"/>
    <w:rsid w:val="000F1FD9"/>
    <w:rsid w:val="00146BF2"/>
    <w:rsid w:val="001A39D8"/>
    <w:rsid w:val="00221F13"/>
    <w:rsid w:val="00235BB5"/>
    <w:rsid w:val="00392ECB"/>
    <w:rsid w:val="00434ABB"/>
    <w:rsid w:val="004B662E"/>
    <w:rsid w:val="007149F9"/>
    <w:rsid w:val="007D63D2"/>
    <w:rsid w:val="008A001E"/>
    <w:rsid w:val="008D1812"/>
    <w:rsid w:val="00940105"/>
    <w:rsid w:val="00A73294"/>
    <w:rsid w:val="00AA4C27"/>
    <w:rsid w:val="00AC40CF"/>
    <w:rsid w:val="00C11318"/>
    <w:rsid w:val="00C21A2E"/>
    <w:rsid w:val="00C67BD6"/>
    <w:rsid w:val="00D41EF6"/>
    <w:rsid w:val="00E252F6"/>
    <w:rsid w:val="00EA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92ECB"/>
    <w:rPr>
      <w:i/>
      <w:iCs/>
    </w:rPr>
  </w:style>
  <w:style w:type="paragraph" w:customStyle="1" w:styleId="s1">
    <w:name w:val="s_1"/>
    <w:basedOn w:val="a"/>
    <w:rsid w:val="0039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2ECB"/>
    <w:rPr>
      <w:color w:val="0000FF"/>
      <w:u w:val="single"/>
    </w:rPr>
  </w:style>
  <w:style w:type="paragraph" w:customStyle="1" w:styleId="s22">
    <w:name w:val="s_22"/>
    <w:basedOn w:val="a"/>
    <w:rsid w:val="00C21A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92ECB"/>
    <w:rPr>
      <w:i/>
      <w:iCs/>
    </w:rPr>
  </w:style>
  <w:style w:type="paragraph" w:customStyle="1" w:styleId="s1">
    <w:name w:val="s_1"/>
    <w:basedOn w:val="a"/>
    <w:rsid w:val="0039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2ECB"/>
    <w:rPr>
      <w:color w:val="0000FF"/>
      <w:u w:val="single"/>
    </w:rPr>
  </w:style>
  <w:style w:type="paragraph" w:customStyle="1" w:styleId="s22">
    <w:name w:val="s_22"/>
    <w:basedOn w:val="a"/>
    <w:rsid w:val="00C21A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15980">
      <w:bodyDiv w:val="1"/>
      <w:marLeft w:val="0"/>
      <w:marRight w:val="0"/>
      <w:marTop w:val="0"/>
      <w:marBottom w:val="0"/>
      <w:divBdr>
        <w:top w:val="none" w:sz="0" w:space="0" w:color="auto"/>
        <w:left w:val="none" w:sz="0" w:space="0" w:color="auto"/>
        <w:bottom w:val="none" w:sz="0" w:space="0" w:color="auto"/>
        <w:right w:val="none" w:sz="0" w:space="0" w:color="auto"/>
      </w:divBdr>
      <w:divsChild>
        <w:div w:id="1442533203">
          <w:marLeft w:val="0"/>
          <w:marRight w:val="0"/>
          <w:marTop w:val="240"/>
          <w:marBottom w:val="240"/>
          <w:divBdr>
            <w:top w:val="none" w:sz="0" w:space="0" w:color="auto"/>
            <w:left w:val="none" w:sz="0" w:space="0" w:color="auto"/>
            <w:bottom w:val="none" w:sz="0" w:space="0" w:color="auto"/>
            <w:right w:val="none" w:sz="0" w:space="0" w:color="auto"/>
          </w:divBdr>
        </w:div>
      </w:divsChild>
    </w:div>
    <w:div w:id="1148518964">
      <w:bodyDiv w:val="1"/>
      <w:marLeft w:val="0"/>
      <w:marRight w:val="0"/>
      <w:marTop w:val="0"/>
      <w:marBottom w:val="0"/>
      <w:divBdr>
        <w:top w:val="none" w:sz="0" w:space="0" w:color="auto"/>
        <w:left w:val="none" w:sz="0" w:space="0" w:color="auto"/>
        <w:bottom w:val="none" w:sz="0" w:space="0" w:color="auto"/>
        <w:right w:val="none" w:sz="0" w:space="0" w:color="auto"/>
      </w:divBdr>
      <w:divsChild>
        <w:div w:id="1055083324">
          <w:marLeft w:val="0"/>
          <w:marRight w:val="0"/>
          <w:marTop w:val="0"/>
          <w:marBottom w:val="0"/>
          <w:divBdr>
            <w:top w:val="none" w:sz="0" w:space="0" w:color="auto"/>
            <w:left w:val="none" w:sz="0" w:space="0" w:color="auto"/>
            <w:bottom w:val="none" w:sz="0" w:space="0" w:color="auto"/>
            <w:right w:val="none" w:sz="0" w:space="0" w:color="auto"/>
          </w:divBdr>
        </w:div>
        <w:div w:id="1268004353">
          <w:marLeft w:val="0"/>
          <w:marRight w:val="0"/>
          <w:marTop w:val="0"/>
          <w:marBottom w:val="0"/>
          <w:divBdr>
            <w:top w:val="none" w:sz="0" w:space="0" w:color="auto"/>
            <w:left w:val="none" w:sz="0" w:space="0" w:color="auto"/>
            <w:bottom w:val="none" w:sz="0" w:space="0" w:color="auto"/>
            <w:right w:val="none" w:sz="0" w:space="0" w:color="auto"/>
          </w:divBdr>
        </w:div>
      </w:divsChild>
    </w:div>
    <w:div w:id="1975061742">
      <w:bodyDiv w:val="1"/>
      <w:marLeft w:val="0"/>
      <w:marRight w:val="0"/>
      <w:marTop w:val="0"/>
      <w:marBottom w:val="0"/>
      <w:divBdr>
        <w:top w:val="none" w:sz="0" w:space="0" w:color="auto"/>
        <w:left w:val="none" w:sz="0" w:space="0" w:color="auto"/>
        <w:bottom w:val="none" w:sz="0" w:space="0" w:color="auto"/>
        <w:right w:val="none" w:sz="0" w:space="0" w:color="auto"/>
      </w:divBdr>
      <w:divsChild>
        <w:div w:id="745228845">
          <w:marLeft w:val="0"/>
          <w:marRight w:val="0"/>
          <w:marTop w:val="0"/>
          <w:marBottom w:val="0"/>
          <w:divBdr>
            <w:top w:val="none" w:sz="0" w:space="0" w:color="auto"/>
            <w:left w:val="none" w:sz="0" w:space="0" w:color="auto"/>
            <w:bottom w:val="none" w:sz="0" w:space="0" w:color="auto"/>
            <w:right w:val="none" w:sz="0" w:space="0" w:color="auto"/>
          </w:divBdr>
        </w:div>
        <w:div w:id="1261328664">
          <w:marLeft w:val="0"/>
          <w:marRight w:val="0"/>
          <w:marTop w:val="0"/>
          <w:marBottom w:val="0"/>
          <w:divBdr>
            <w:top w:val="none" w:sz="0" w:space="0" w:color="auto"/>
            <w:left w:val="none" w:sz="0" w:space="0" w:color="auto"/>
            <w:bottom w:val="none" w:sz="0" w:space="0" w:color="auto"/>
            <w:right w:val="none" w:sz="0" w:space="0" w:color="auto"/>
          </w:divBdr>
        </w:div>
        <w:div w:id="409082293">
          <w:marLeft w:val="0"/>
          <w:marRight w:val="0"/>
          <w:marTop w:val="0"/>
          <w:marBottom w:val="0"/>
          <w:divBdr>
            <w:top w:val="none" w:sz="0" w:space="0" w:color="auto"/>
            <w:left w:val="none" w:sz="0" w:space="0" w:color="auto"/>
            <w:bottom w:val="none" w:sz="0" w:space="0" w:color="auto"/>
            <w:right w:val="none" w:sz="0" w:space="0" w:color="auto"/>
          </w:divBdr>
        </w:div>
        <w:div w:id="1031493793">
          <w:marLeft w:val="0"/>
          <w:marRight w:val="0"/>
          <w:marTop w:val="0"/>
          <w:marBottom w:val="0"/>
          <w:divBdr>
            <w:top w:val="none" w:sz="0" w:space="0" w:color="auto"/>
            <w:left w:val="none" w:sz="0" w:space="0" w:color="auto"/>
            <w:bottom w:val="none" w:sz="0" w:space="0" w:color="auto"/>
            <w:right w:val="none" w:sz="0" w:space="0" w:color="auto"/>
          </w:divBdr>
        </w:div>
        <w:div w:id="898128615">
          <w:marLeft w:val="0"/>
          <w:marRight w:val="0"/>
          <w:marTop w:val="0"/>
          <w:marBottom w:val="0"/>
          <w:divBdr>
            <w:top w:val="none" w:sz="0" w:space="0" w:color="auto"/>
            <w:left w:val="none" w:sz="0" w:space="0" w:color="auto"/>
            <w:bottom w:val="none" w:sz="0" w:space="0" w:color="auto"/>
            <w:right w:val="none" w:sz="0" w:space="0" w:color="auto"/>
          </w:divBdr>
        </w:div>
      </w:divsChild>
    </w:div>
    <w:div w:id="2031567213">
      <w:bodyDiv w:val="1"/>
      <w:marLeft w:val="0"/>
      <w:marRight w:val="0"/>
      <w:marTop w:val="0"/>
      <w:marBottom w:val="0"/>
      <w:divBdr>
        <w:top w:val="none" w:sz="0" w:space="0" w:color="auto"/>
        <w:left w:val="none" w:sz="0" w:space="0" w:color="auto"/>
        <w:bottom w:val="none" w:sz="0" w:space="0" w:color="auto"/>
        <w:right w:val="none" w:sz="0" w:space="0" w:color="auto"/>
      </w:divBdr>
      <w:divsChild>
        <w:div w:id="60295904">
          <w:marLeft w:val="0"/>
          <w:marRight w:val="0"/>
          <w:marTop w:val="0"/>
          <w:marBottom w:val="0"/>
          <w:divBdr>
            <w:top w:val="none" w:sz="0" w:space="0" w:color="auto"/>
            <w:left w:val="none" w:sz="0" w:space="0" w:color="auto"/>
            <w:bottom w:val="none" w:sz="0" w:space="0" w:color="auto"/>
            <w:right w:val="none" w:sz="0" w:space="0" w:color="auto"/>
          </w:divBdr>
          <w:divsChild>
            <w:div w:id="2112704294">
              <w:marLeft w:val="0"/>
              <w:marRight w:val="0"/>
              <w:marTop w:val="0"/>
              <w:marBottom w:val="0"/>
              <w:divBdr>
                <w:top w:val="none" w:sz="0" w:space="0" w:color="auto"/>
                <w:left w:val="none" w:sz="0" w:space="0" w:color="auto"/>
                <w:bottom w:val="none" w:sz="0" w:space="0" w:color="auto"/>
                <w:right w:val="none" w:sz="0" w:space="0" w:color="auto"/>
              </w:divBdr>
            </w:div>
            <w:div w:id="1904561581">
              <w:marLeft w:val="0"/>
              <w:marRight w:val="0"/>
              <w:marTop w:val="0"/>
              <w:marBottom w:val="0"/>
              <w:divBdr>
                <w:top w:val="none" w:sz="0" w:space="0" w:color="auto"/>
                <w:left w:val="none" w:sz="0" w:space="0" w:color="auto"/>
                <w:bottom w:val="none" w:sz="0" w:space="0" w:color="auto"/>
                <w:right w:val="none" w:sz="0" w:space="0" w:color="auto"/>
              </w:divBdr>
            </w:div>
            <w:div w:id="3543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internet.garant.ru/" TargetMode="External"/><Relationship Id="rId1" Type="http://schemas.openxmlformats.org/officeDocument/2006/relationships/styles" Target="styles.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5" Type="http://schemas.openxmlformats.org/officeDocument/2006/relationships/hyperlink" Target="http://internet.garant.ru/" TargetMode="External"/><Relationship Id="rId15" Type="http://schemas.openxmlformats.org/officeDocument/2006/relationships/hyperlink" Target="http://internet.garant.ru/" TargetMode="External"/><Relationship Id="rId10"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1905</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2018-07-30T10:55:00Z</dcterms:created>
  <dcterms:modified xsi:type="dcterms:W3CDTF">2018-09-26T10:20:00Z</dcterms:modified>
</cp:coreProperties>
</file>