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noProof/>
          <w:color w:val="242424"/>
          <w:sz w:val="18"/>
          <w:szCs w:val="18"/>
          <w:lang w:eastAsia="ru-RU"/>
        </w:rPr>
        <w:drawing>
          <wp:inline distT="0" distB="0" distL="0" distR="0" wp14:anchorId="75F9C267" wp14:editId="09A3F35D">
            <wp:extent cx="8255" cy="8255"/>
            <wp:effectExtent l="0" t="0" r="0" b="0"/>
            <wp:docPr id="2" name="system-readmore" descr="Читать дале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stem-readmore" descr="Читать дале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325D">
        <w:rPr>
          <w:rFonts w:ascii="Arial" w:eastAsia="Times New Roman" w:hAnsi="Arial" w:cs="Arial"/>
          <w:b/>
          <w:bCs/>
          <w:color w:val="242424"/>
          <w:sz w:val="27"/>
          <w:szCs w:val="27"/>
          <w:lang w:eastAsia="ru-RU"/>
        </w:rPr>
        <w:t>Совет депутатов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b/>
          <w:bCs/>
          <w:color w:val="242424"/>
          <w:sz w:val="27"/>
          <w:szCs w:val="27"/>
          <w:lang w:eastAsia="ru-RU"/>
        </w:rPr>
        <w:t>города Оби Новосибирской области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b/>
          <w:bCs/>
          <w:color w:val="242424"/>
          <w:sz w:val="27"/>
          <w:szCs w:val="27"/>
          <w:lang w:eastAsia="ru-RU"/>
        </w:rPr>
        <w:t>третьего созыва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 </w:t>
      </w:r>
      <w:bookmarkStart w:id="0" w:name="_GoBack"/>
      <w:bookmarkEnd w:id="0"/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b/>
          <w:bCs/>
          <w:color w:val="242424"/>
          <w:sz w:val="27"/>
          <w:szCs w:val="27"/>
          <w:lang w:eastAsia="ru-RU"/>
        </w:rPr>
        <w:t>РЕШЕНИЕ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b/>
          <w:bCs/>
          <w:color w:val="242424"/>
          <w:sz w:val="27"/>
          <w:szCs w:val="27"/>
          <w:lang w:eastAsia="ru-RU"/>
        </w:rPr>
        <w:t>пятьдесят восьмая сессия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 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от 11 мая 2016 года                                                                                   № 634</w:t>
      </w:r>
    </w:p>
    <w:p w:rsidR="00B9325D" w:rsidRPr="00B9325D" w:rsidRDefault="00B9325D" w:rsidP="00B9325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 </w:t>
      </w:r>
    </w:p>
    <w:p w:rsidR="00B9325D" w:rsidRPr="00B9325D" w:rsidRDefault="00B9325D" w:rsidP="00B9325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27"/>
          <w:szCs w:val="27"/>
          <w:lang w:eastAsia="ru-RU"/>
        </w:rPr>
        <w:t xml:space="preserve">Об утверждении </w:t>
      </w:r>
      <w:proofErr w:type="gramStart"/>
      <w:r w:rsidRPr="00B9325D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схемы одномандатных избирательных округов города Оби Новосибирс</w:t>
      </w:r>
      <w:r>
        <w:rPr>
          <w:rFonts w:ascii="Arial" w:eastAsia="Times New Roman" w:hAnsi="Arial" w:cs="Arial"/>
          <w:color w:val="242424"/>
          <w:sz w:val="27"/>
          <w:szCs w:val="27"/>
          <w:lang w:eastAsia="ru-RU"/>
        </w:rPr>
        <w:t>к</w:t>
      </w:r>
      <w:r w:rsidRPr="00B9325D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ой области</w:t>
      </w:r>
      <w:proofErr w:type="gramEnd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 </w:t>
      </w:r>
    </w:p>
    <w:p w:rsidR="00B9325D" w:rsidRPr="00B9325D" w:rsidRDefault="00B9325D" w:rsidP="00B9325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F4F4F"/>
          <w:kern w:val="36"/>
          <w:sz w:val="24"/>
          <w:szCs w:val="24"/>
          <w:lang w:eastAsia="ru-RU"/>
        </w:rPr>
      </w:pPr>
      <w:proofErr w:type="gramStart"/>
      <w:r w:rsidRPr="00B9325D">
        <w:rPr>
          <w:rFonts w:ascii="Times New Roman" w:eastAsia="Times New Roman" w:hAnsi="Times New Roman" w:cs="Times New Roman"/>
          <w:color w:val="4F4F4F"/>
          <w:kern w:val="36"/>
          <w:sz w:val="24"/>
          <w:szCs w:val="24"/>
          <w:lang w:eastAsia="ru-RU"/>
        </w:rPr>
        <w:t>В соответствии со статьей 18 Федерального закона от 12 июня 2002 года № 67-ФЗ «Об основных гарантиях избирательных прав и права на участие в референдуме граждан Российской Федерации», Законом Новосибирской области от 7 декабря 2006 года. № 58-ОЗ «О выборах депутатов представительных органов муниципальных образований в Новосибирской области» руководствуясь Уставом муниципального образования города Оби Новосибирской области, Совет депутатов</w:t>
      </w:r>
      <w:proofErr w:type="gramEnd"/>
    </w:p>
    <w:p w:rsidR="00B9325D" w:rsidRPr="00B9325D" w:rsidRDefault="00B9325D" w:rsidP="00B9325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РЕШИЛ:</w:t>
      </w:r>
    </w:p>
    <w:p w:rsidR="00B9325D" w:rsidRPr="00B9325D" w:rsidRDefault="00B9325D" w:rsidP="00B9325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1. Утвердить схему одномандатных избирательных округов города Оби Новосибирской области (прилагается).</w:t>
      </w:r>
    </w:p>
    <w:p w:rsidR="00B9325D" w:rsidRPr="00B9325D" w:rsidRDefault="00B9325D" w:rsidP="00B9325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2. Опубликовать настоящее решение в газете «</w:t>
      </w:r>
      <w:proofErr w:type="spellStart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Аэро</w:t>
      </w:r>
      <w:proofErr w:type="spellEnd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-Сити» и разместить на официальном сайте города Оби.</w:t>
      </w:r>
    </w:p>
    <w:p w:rsidR="00B9325D" w:rsidRPr="00B9325D" w:rsidRDefault="00B9325D" w:rsidP="00B9325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3. Настоящее решение вступает в силу с момента принятия.</w:t>
      </w:r>
    </w:p>
    <w:p w:rsidR="00B9325D" w:rsidRPr="00B9325D" w:rsidRDefault="00B9325D" w:rsidP="00B9325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 xml:space="preserve">4. </w:t>
      </w:r>
      <w:proofErr w:type="gramStart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Контроль за</w:t>
      </w:r>
      <w:proofErr w:type="gramEnd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 xml:space="preserve"> исполнением решения возложить на постоянную комиссию по местному самоуправлению, законности и правопорядку (С.Б. Леонов)</w:t>
      </w:r>
    </w:p>
    <w:p w:rsidR="00B9325D" w:rsidRPr="00B9325D" w:rsidRDefault="00B9325D" w:rsidP="00B9325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Председатель Совета депутатов                                                      В.А. Панков</w:t>
      </w: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  </w:t>
      </w:r>
    </w:p>
    <w:p w:rsidR="00B9325D" w:rsidRPr="00B9325D" w:rsidRDefault="00B9325D" w:rsidP="00B932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Приложение</w:t>
      </w:r>
    </w:p>
    <w:p w:rsidR="00B9325D" w:rsidRPr="00B9325D" w:rsidRDefault="00B9325D" w:rsidP="00B932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к решению 58 сессии Совета</w:t>
      </w:r>
    </w:p>
    <w:p w:rsidR="00B9325D" w:rsidRPr="00B9325D" w:rsidRDefault="00B9325D" w:rsidP="00B932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депутатов города Оби</w:t>
      </w:r>
    </w:p>
    <w:p w:rsidR="00B9325D" w:rsidRPr="00B9325D" w:rsidRDefault="00B9325D" w:rsidP="00B9325D">
      <w:pPr>
        <w:spacing w:after="0" w:line="240" w:lineRule="auto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от 11.05.2016 г. №634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Число зарегистрированных избирателей на 01.01.2016 года -20978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Количество округов в соответствии с Уставом города – 27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Средняя норма представительства – 777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Допустимое (10%) отклонение от средней нормы представительства – 700/854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b/>
          <w:bCs/>
          <w:color w:val="242424"/>
          <w:sz w:val="18"/>
          <w:szCs w:val="18"/>
          <w:u w:val="single"/>
          <w:lang w:eastAsia="ru-RU"/>
        </w:rPr>
        <w:t>Одномандатный избирательный округ№1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Количество избирателей в округе -794    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Границы округа: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Улицы: Береговая; Крылова.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Переулки: Береговой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 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b/>
          <w:bCs/>
          <w:color w:val="242424"/>
          <w:sz w:val="18"/>
          <w:szCs w:val="18"/>
          <w:u w:val="single"/>
          <w:lang w:eastAsia="ru-RU"/>
        </w:rPr>
        <w:t>Одномандатный избирательный округ №2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 Количество избирателей в округе -727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Границы округа: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 xml:space="preserve">Улицы: </w:t>
      </w:r>
      <w:proofErr w:type="gramStart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Вокзальная</w:t>
      </w:r>
      <w:proofErr w:type="gramEnd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 xml:space="preserve"> №№14/1,14/2,14а,14б,15,16а,16б,48,68;Станционная; 2-ой км.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 xml:space="preserve">Переулки: </w:t>
      </w:r>
      <w:proofErr w:type="spellStart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Байдукова</w:t>
      </w:r>
      <w:proofErr w:type="spellEnd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.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 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 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b/>
          <w:bCs/>
          <w:color w:val="242424"/>
          <w:sz w:val="18"/>
          <w:szCs w:val="18"/>
          <w:u w:val="single"/>
          <w:lang w:eastAsia="ru-RU"/>
        </w:rPr>
        <w:t>Одномандатный избирательный округ №3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lastRenderedPageBreak/>
        <w:t>Количество избирателей в округе – 776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Границы округа: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 xml:space="preserve">Улицы: Вокзальная – с № 1 по 14;с № 16 по 47, с № 49 по 67, с № 69 по 218; </w:t>
      </w:r>
      <w:proofErr w:type="spellStart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О.Кошевог</w:t>
      </w:r>
      <w:proofErr w:type="gramStart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о</w:t>
      </w:r>
      <w:proofErr w:type="spellEnd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-</w:t>
      </w:r>
      <w:proofErr w:type="gramEnd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 xml:space="preserve"> четная с № 2 по 74, нечетная с №  1 по 73.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 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 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b/>
          <w:bCs/>
          <w:color w:val="242424"/>
          <w:sz w:val="18"/>
          <w:szCs w:val="18"/>
          <w:u w:val="single"/>
          <w:lang w:eastAsia="ru-RU"/>
        </w:rPr>
        <w:t>Одномандатный избирательный округ №4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Количество избирателей в округе - 702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Границы округа: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 xml:space="preserve">Улицы: </w:t>
      </w:r>
      <w:proofErr w:type="spellStart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Байдукова</w:t>
      </w:r>
      <w:proofErr w:type="spellEnd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 xml:space="preserve"> </w:t>
      </w:r>
      <w:proofErr w:type="gramStart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;В</w:t>
      </w:r>
      <w:proofErr w:type="gramEnd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 xml:space="preserve">окзальная с № 219 по № 248; </w:t>
      </w:r>
      <w:proofErr w:type="spellStart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О.Кошевого</w:t>
      </w:r>
      <w:proofErr w:type="spellEnd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 xml:space="preserve"> -  с №75 по 129.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Переулки: Водопроводный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 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 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b/>
          <w:bCs/>
          <w:color w:val="242424"/>
          <w:sz w:val="18"/>
          <w:szCs w:val="18"/>
          <w:u w:val="single"/>
          <w:lang w:eastAsia="ru-RU"/>
        </w:rPr>
        <w:t>Одномандатный избирательный округ №5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Количество избирателей в округе - 703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Границы округа: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Улицы: Линейная</w:t>
      </w:r>
      <w:proofErr w:type="gramStart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 xml:space="preserve"> ;</w:t>
      </w:r>
      <w:proofErr w:type="gramEnd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 xml:space="preserve"> </w:t>
      </w:r>
      <w:proofErr w:type="spellStart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Л.Толстого</w:t>
      </w:r>
      <w:proofErr w:type="spellEnd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 xml:space="preserve"> (кроме №66);Огородная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 xml:space="preserve">Переулки: </w:t>
      </w:r>
      <w:proofErr w:type="gramStart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Планировочный</w:t>
      </w:r>
      <w:proofErr w:type="gramEnd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; Полевой; Усадебный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 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b/>
          <w:bCs/>
          <w:color w:val="242424"/>
          <w:sz w:val="18"/>
          <w:szCs w:val="18"/>
          <w:u w:val="single"/>
          <w:lang w:eastAsia="ru-RU"/>
        </w:rPr>
        <w:t>Одномандатный избирательный округ №6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 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Количество избирателей в округе - 811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Границы округа: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 xml:space="preserve">Улицы: </w:t>
      </w:r>
      <w:proofErr w:type="gramStart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Железнодорожная</w:t>
      </w:r>
      <w:proofErr w:type="gramEnd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 xml:space="preserve"> -№№ 1,3,5,8,10,12,16,18,20,22,24; Калинина -  с № 1 по 21; 23; М. Горького - № 1,3,5,7; Пролетарская.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 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b/>
          <w:bCs/>
          <w:color w:val="242424"/>
          <w:sz w:val="18"/>
          <w:szCs w:val="18"/>
          <w:u w:val="single"/>
          <w:lang w:eastAsia="ru-RU"/>
        </w:rPr>
        <w:t>Одномандатный избирательный округ №7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Количество избирателей в округе – 769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Границы округа: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 xml:space="preserve">Улицы: </w:t>
      </w:r>
      <w:proofErr w:type="spellStart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М.Горького</w:t>
      </w:r>
      <w:proofErr w:type="spellEnd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- № 2,4,8,10;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Кирова-№1,1а,2,3,4,5,6,7;Строительная-№1,3,5,7,9,11,13,15,17,21,23;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Шевченко -№ 2а,3,4,5,6,7,8,9,10,11,12,13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 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 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b/>
          <w:bCs/>
          <w:color w:val="242424"/>
          <w:sz w:val="18"/>
          <w:szCs w:val="18"/>
          <w:u w:val="single"/>
          <w:lang w:eastAsia="ru-RU"/>
        </w:rPr>
        <w:t>Одномандатный избирательный округ №8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Количество избирателей в округе -797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Границы округа: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 xml:space="preserve">Улицы: М. Горького –  четная  с № 12 по 40; нечетная с № 35 по 59; Кирова –  с №  8 по 30; Октябрьская </w:t>
      </w:r>
      <w:proofErr w:type="gramStart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 xml:space="preserve">( </w:t>
      </w:r>
      <w:proofErr w:type="gramEnd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кроме № 10); Садовая; Строительная – нечетная с №  25 по 41; Чехова - № 52; Шевченко – с № 14 по 20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 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b/>
          <w:bCs/>
          <w:color w:val="242424"/>
          <w:sz w:val="18"/>
          <w:szCs w:val="18"/>
          <w:u w:val="single"/>
          <w:lang w:eastAsia="ru-RU"/>
        </w:rPr>
        <w:t>Одномандатный избирательный округ №9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 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Количество избирателей в округе –829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Границы округа: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 xml:space="preserve">Улицы: М. Горького –  нечетная  с № 9 по 33; Калинина –  нечетная с № 27 по 41, четная с № 22 по 48; </w:t>
      </w:r>
      <w:proofErr w:type="spellStart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Покрышкина</w:t>
      </w:r>
      <w:proofErr w:type="spellEnd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 xml:space="preserve"> – нечетная с № 1 по 33; четная с № 2 по 28; Чехова – </w:t>
      </w:r>
      <w:proofErr w:type="gramStart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с</w:t>
      </w:r>
      <w:proofErr w:type="gramEnd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 xml:space="preserve"> № 2 по 50.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 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b/>
          <w:bCs/>
          <w:color w:val="242424"/>
          <w:sz w:val="18"/>
          <w:szCs w:val="18"/>
          <w:u w:val="single"/>
          <w:lang w:eastAsia="ru-RU"/>
        </w:rPr>
        <w:t>Одномандатный избирательный округ №10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Количество избирателей в округе – 700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Границы округа: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 xml:space="preserve">Улицы: Калинина – </w:t>
      </w:r>
      <w:proofErr w:type="gramStart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нечетная</w:t>
      </w:r>
      <w:proofErr w:type="gramEnd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 xml:space="preserve"> с № 43 по 87;  четная с № 50 по 74; </w:t>
      </w:r>
      <w:proofErr w:type="spellStart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Л.Толстого</w:t>
      </w:r>
      <w:proofErr w:type="spellEnd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 xml:space="preserve"> № 66; </w:t>
      </w:r>
      <w:proofErr w:type="spellStart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Покрышкина</w:t>
      </w:r>
      <w:proofErr w:type="spellEnd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 xml:space="preserve"> - №№ 30, 32; с № 34 по 85; Октябрьская -№ 10;   Энергетиков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Переулки: Школьный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 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b/>
          <w:bCs/>
          <w:color w:val="242424"/>
          <w:sz w:val="18"/>
          <w:szCs w:val="18"/>
          <w:u w:val="single"/>
          <w:lang w:eastAsia="ru-RU"/>
        </w:rPr>
        <w:t>Одномандатный избирательный округ №11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Количество избирателей в округе - 854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Границы округа: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 xml:space="preserve">Улицы: </w:t>
      </w:r>
      <w:proofErr w:type="gramStart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Геодезическая</w:t>
      </w:r>
      <w:proofErr w:type="gramEnd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 xml:space="preserve"> – с № 51 по 59; с № 62 по 68;70;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№ 68/1,68/2,68/3,68/4,68/5,68/6,68/7; Дорожников – с № 1 по 41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b/>
          <w:bCs/>
          <w:color w:val="242424"/>
          <w:sz w:val="18"/>
          <w:szCs w:val="18"/>
          <w:u w:val="single"/>
          <w:lang w:eastAsia="ru-RU"/>
        </w:rPr>
        <w:t>Одномандатный избирательный округ №12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Количество избирателей в округе -848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Границы округа: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Улицы:  Большая - №12,25,27,29,37,39; Геодезическая -  № 72,74;  Рабочая; Каштановая; Красивая; Южная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 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 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b/>
          <w:bCs/>
          <w:color w:val="242424"/>
          <w:sz w:val="18"/>
          <w:szCs w:val="18"/>
          <w:u w:val="single"/>
          <w:lang w:eastAsia="ru-RU"/>
        </w:rPr>
        <w:t>Одномандатный избирательный округ №13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Количество избирателей в округе -854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Границы округа: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Улицы: Весенняя, Вишневая, Геодезическая - № 10,10/1,12,14,16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proofErr w:type="gramStart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lastRenderedPageBreak/>
        <w:t>№42,44,46,48,69,71,73,75,77,79,81,83,85,89,89/2, 91,92,96, 98,111;</w:t>
      </w:r>
      <w:proofErr w:type="gramEnd"/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proofErr w:type="gramStart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Изумрудная; Летняя; Лунная; Молодежная; Обская; Радости; Российская; Рубиновая; Светлая; Серебряная; Степная- №№ 2,2/1, 2/2, 6, 8,11,21; Тенистая; Цветочная; Южная.</w:t>
      </w:r>
      <w:proofErr w:type="gramEnd"/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Переулки: Березовый; Дачный; Снежный; Солнечный; Тихий; Хороший; Янтарный.</w:t>
      </w:r>
    </w:p>
    <w:p w:rsidR="00B9325D" w:rsidRPr="00B9325D" w:rsidRDefault="00B9325D" w:rsidP="00B9325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 </w:t>
      </w:r>
    </w:p>
    <w:p w:rsidR="00B9325D" w:rsidRPr="00B9325D" w:rsidRDefault="00B9325D" w:rsidP="00B9325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b/>
          <w:bCs/>
          <w:color w:val="242424"/>
          <w:sz w:val="18"/>
          <w:szCs w:val="18"/>
          <w:u w:val="single"/>
          <w:lang w:eastAsia="ru-RU"/>
        </w:rPr>
        <w:t>Одномандатный избирательный округ №14</w:t>
      </w:r>
    </w:p>
    <w:p w:rsidR="00B9325D" w:rsidRPr="00B9325D" w:rsidRDefault="00B9325D" w:rsidP="00B9325D">
      <w:pPr>
        <w:spacing w:after="12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Количество избирателей в округе - 806</w:t>
      </w:r>
    </w:p>
    <w:p w:rsidR="00B9325D" w:rsidRPr="00B9325D" w:rsidRDefault="00B9325D" w:rsidP="00B9325D">
      <w:pPr>
        <w:spacing w:after="12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Границы округа:</w:t>
      </w:r>
    </w:p>
    <w:p w:rsidR="00B9325D" w:rsidRPr="00B9325D" w:rsidRDefault="00B9325D" w:rsidP="00B9325D">
      <w:pPr>
        <w:spacing w:after="12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Улицы: ЖКО аэропорта - № 8,11,12,13,14,15,16,24,27</w:t>
      </w: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 </w:t>
      </w:r>
    </w:p>
    <w:p w:rsidR="00B9325D" w:rsidRPr="00B9325D" w:rsidRDefault="00B9325D" w:rsidP="00B9325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b/>
          <w:bCs/>
          <w:color w:val="242424"/>
          <w:sz w:val="18"/>
          <w:szCs w:val="18"/>
          <w:u w:val="single"/>
          <w:lang w:eastAsia="ru-RU"/>
        </w:rPr>
        <w:t>Одномандатный избирательный округ №15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Количество избирателей в округе - 799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Границы округа: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Улицы: ЖКО аэропорта - №9,10,17,18,20, 22,23</w:t>
      </w:r>
    </w:p>
    <w:p w:rsidR="00B9325D" w:rsidRPr="00B9325D" w:rsidRDefault="00B9325D" w:rsidP="00B9325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b/>
          <w:bCs/>
          <w:color w:val="242424"/>
          <w:sz w:val="18"/>
          <w:szCs w:val="18"/>
          <w:u w:val="single"/>
          <w:lang w:eastAsia="ru-RU"/>
        </w:rPr>
        <w:t>Одномандатный избирательный округ №16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Количество избирателей в округе - 852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Границы округа: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Улицы: Военный городок  - №101; ЖКО аэропорта -  № 1,2,3,4,5,6,7,19,21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 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b/>
          <w:bCs/>
          <w:color w:val="242424"/>
          <w:sz w:val="18"/>
          <w:szCs w:val="18"/>
          <w:u w:val="single"/>
          <w:lang w:eastAsia="ru-RU"/>
        </w:rPr>
        <w:t>Одномандатный избирательный округ №17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Количество избирателей в округе - 848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Границы округа: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Улицы: ЖКО аэропорта - №25,26,26/1; воинские части 61629; 77979-2; 23529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 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 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b/>
          <w:bCs/>
          <w:color w:val="242424"/>
          <w:sz w:val="18"/>
          <w:szCs w:val="18"/>
          <w:u w:val="single"/>
          <w:lang w:eastAsia="ru-RU"/>
        </w:rPr>
        <w:t>Одномандатный избирательный округ №18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Количество избирателей в округе – 852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Границы округа: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Улицы: Военный городок -№ 114; ЖКО аэропорта - №28,30; воинские части №58133; 58133-8;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 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 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b/>
          <w:bCs/>
          <w:color w:val="242424"/>
          <w:sz w:val="18"/>
          <w:szCs w:val="18"/>
          <w:u w:val="single"/>
          <w:lang w:eastAsia="ru-RU"/>
        </w:rPr>
        <w:t>Одномандатный избирательный округ №19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Количество избирателей в округе -854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Границы округа: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Улицы: Военный городок -№107,108,109,113,117; воинские части 12739; 23406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 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 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b/>
          <w:bCs/>
          <w:color w:val="242424"/>
          <w:sz w:val="18"/>
          <w:szCs w:val="18"/>
          <w:u w:val="single"/>
          <w:lang w:eastAsia="ru-RU"/>
        </w:rPr>
        <w:t>Одномандатный избирательный округ №20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Количество избирателей в округе - 707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Границы округа: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Улицы: Военный городок -№115,116,118,120,121,123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 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 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 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b/>
          <w:bCs/>
          <w:color w:val="242424"/>
          <w:sz w:val="18"/>
          <w:szCs w:val="18"/>
          <w:u w:val="single"/>
          <w:lang w:eastAsia="ru-RU"/>
        </w:rPr>
        <w:t>Одномандатный избирательный округ №21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Количество избирателей в округе - 751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Границы округа: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Улицы: Военный городок -№ 102,103,104,105,106,110,111,112,119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 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 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b/>
          <w:bCs/>
          <w:color w:val="242424"/>
          <w:sz w:val="18"/>
          <w:szCs w:val="18"/>
          <w:u w:val="single"/>
          <w:lang w:eastAsia="ru-RU"/>
        </w:rPr>
        <w:t>Одномандатный избирательный округ №22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Количество избирателей в округе - 736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Границы округа: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Улицы: Военный городок -№ 122,124,125,126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 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 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b/>
          <w:bCs/>
          <w:color w:val="242424"/>
          <w:sz w:val="18"/>
          <w:szCs w:val="18"/>
          <w:u w:val="single"/>
          <w:lang w:eastAsia="ru-RU"/>
        </w:rPr>
        <w:t>Одномандатный избирательный округ №23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Количество избирателей в округе - 805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Границы округа: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Улицы: Военный городок - №16,17,19,20,21, 25,28; 368 (общежитие); Чкалова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 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 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b/>
          <w:bCs/>
          <w:color w:val="242424"/>
          <w:sz w:val="18"/>
          <w:szCs w:val="18"/>
          <w:u w:val="single"/>
          <w:lang w:eastAsia="ru-RU"/>
        </w:rPr>
        <w:lastRenderedPageBreak/>
        <w:t>Одномандатный избирательный округ №24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Количество избирателей в округе - 826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Границы округа: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Улицы: Авиационная</w:t>
      </w:r>
      <w:proofErr w:type="gramStart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;А</w:t>
      </w:r>
      <w:proofErr w:type="gramEnd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рсенальная;Заводская;Матросова;Пушкина;Чапаева;2-я Северная;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Переулки: Заводской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 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 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b/>
          <w:bCs/>
          <w:color w:val="242424"/>
          <w:sz w:val="18"/>
          <w:szCs w:val="18"/>
          <w:u w:val="single"/>
          <w:lang w:eastAsia="ru-RU"/>
        </w:rPr>
        <w:t>Одномандатный избирательный округ №25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Количество избирателей в округе - 753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Границы округа: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Улицы</w:t>
      </w:r>
      <w:proofErr w:type="gramStart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:Б</w:t>
      </w:r>
      <w:proofErr w:type="gramEnd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азарная;Жуковского;Красноармейская;Ломоносова;Новая;1-я Северная;3-я Северная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 xml:space="preserve">Переулки: Жуковского; </w:t>
      </w:r>
      <w:proofErr w:type="gramStart"/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Красноармейский</w:t>
      </w:r>
      <w:proofErr w:type="gramEnd"/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 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b/>
          <w:bCs/>
          <w:color w:val="242424"/>
          <w:sz w:val="18"/>
          <w:szCs w:val="18"/>
          <w:u w:val="single"/>
          <w:lang w:eastAsia="ru-RU"/>
        </w:rPr>
        <w:t>Одномандатный избирательный округ №26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Количество избирателей в округе - 852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Границы округа: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Улицы: Геодезическая- с № 1 по 5;6а;6Б,7,8,9,11,13,15,17,19; Пригородная- №10,29.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Переулки: Армейский, Пригородный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 </w:t>
      </w:r>
    </w:p>
    <w:p w:rsidR="00B9325D" w:rsidRPr="00B9325D" w:rsidRDefault="00B9325D" w:rsidP="00B9325D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b/>
          <w:bCs/>
          <w:color w:val="242424"/>
          <w:sz w:val="18"/>
          <w:szCs w:val="18"/>
          <w:u w:val="single"/>
          <w:lang w:eastAsia="ru-RU"/>
        </w:rPr>
        <w:t>Одномандатный избирательный округ №27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Количество избирателей в округе - 797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  <w:t>Границы округа: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Улицы: Котельная; Муромская; Пригородная (кроме №10,29);Путейцев, Сигнальная; Степная № 5,9,10, 12;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3307 км;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3316 км</w:t>
      </w:r>
    </w:p>
    <w:p w:rsidR="00B9325D" w:rsidRPr="00B9325D" w:rsidRDefault="00B9325D" w:rsidP="00B9325D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B9325D">
        <w:rPr>
          <w:rFonts w:ascii="Arial" w:eastAsia="Times New Roman" w:hAnsi="Arial" w:cs="Arial"/>
          <w:color w:val="242424"/>
          <w:sz w:val="18"/>
          <w:szCs w:val="18"/>
          <w:lang w:eastAsia="ru-RU"/>
        </w:rPr>
        <w:t>Переулки: Звездный; Зеленый; Каменный; Портовый</w:t>
      </w:r>
    </w:p>
    <w:p w:rsidR="00DF0984" w:rsidRDefault="00B9325D">
      <w:r>
        <w:rPr>
          <w:rFonts w:ascii="Arial" w:hAnsi="Arial" w:cs="Arial"/>
          <w:b/>
          <w:bCs/>
          <w:noProof/>
          <w:color w:val="242424"/>
          <w:sz w:val="28"/>
          <w:szCs w:val="28"/>
          <w:shd w:val="clear" w:color="auto" w:fill="EBEBEA"/>
          <w:lang w:eastAsia="ru-RU"/>
        </w:rPr>
        <w:drawing>
          <wp:inline distT="0" distB="0" distL="0" distR="0" wp14:anchorId="2DED2781" wp14:editId="12205F96">
            <wp:extent cx="5908040" cy="4174490"/>
            <wp:effectExtent l="0" t="0" r="0" b="0"/>
            <wp:docPr id="1" name="Рисунок 1" descr="sh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e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040" cy="417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0984" w:rsidSect="00B9325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207"/>
    <w:rsid w:val="008A0207"/>
    <w:rsid w:val="00B9325D"/>
    <w:rsid w:val="00DF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8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2</cp:revision>
  <dcterms:created xsi:type="dcterms:W3CDTF">2017-03-13T07:33:00Z</dcterms:created>
  <dcterms:modified xsi:type="dcterms:W3CDTF">2017-03-13T07:33:00Z</dcterms:modified>
</cp:coreProperties>
</file>